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3E" w:rsidRPr="00404C3E" w:rsidRDefault="00404C3E" w:rsidP="00404C3E">
      <w:pPr>
        <w:rPr>
          <w:b/>
          <w:bCs/>
        </w:rPr>
      </w:pPr>
      <w:r w:rsidRPr="00404C3E">
        <w:rPr>
          <w:b/>
          <w:bCs/>
        </w:rPr>
        <w:t>СВОДНАЯ ИНФОРМАЦИЯ - МИТРЯКОВА ИРИНА АЛЕКСЕЕВНА</w:t>
      </w:r>
    </w:p>
    <w:p w:rsidR="00404C3E" w:rsidRPr="00404C3E" w:rsidRDefault="00404C3E" w:rsidP="00404C3E">
      <w:pPr>
        <w:rPr>
          <w:b/>
          <w:bCs/>
        </w:rPr>
      </w:pPr>
      <w:r w:rsidRPr="00404C3E">
        <w:rPr>
          <w:b/>
          <w:bCs/>
        </w:rPr>
        <w:t>Данные об оконченных курсах</w:t>
      </w:r>
    </w:p>
    <w:p w:rsidR="00404C3E" w:rsidRPr="00404C3E" w:rsidRDefault="00404C3E" w:rsidP="00404C3E">
      <w:pPr>
        <w:rPr>
          <w:b/>
          <w:bCs/>
        </w:rPr>
      </w:pPr>
      <w:r w:rsidRPr="00404C3E">
        <w:rPr>
          <w:b/>
          <w:bCs/>
        </w:rPr>
        <w:t>Всего пройдено часов повышения квалификации: 144 часа</w:t>
      </w:r>
    </w:p>
    <w:tbl>
      <w:tblPr>
        <w:tblW w:w="11400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596"/>
        <w:gridCol w:w="3092"/>
        <w:gridCol w:w="1866"/>
        <w:gridCol w:w="1254"/>
        <w:gridCol w:w="1454"/>
        <w:gridCol w:w="1454"/>
      </w:tblGrid>
      <w:tr w:rsidR="00404C3E" w:rsidRPr="00404C3E" w:rsidTr="00404C3E"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Год</w:t>
            </w:r>
          </w:p>
        </w:tc>
        <w:tc>
          <w:tcPr>
            <w:tcW w:w="700" w:type="pct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Шифр</w:t>
            </w:r>
            <w:r w:rsidRPr="00404C3E">
              <w:rPr>
                <w:b/>
                <w:bCs/>
              </w:rPr>
              <w:br/>
              <w:t>группы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Название курса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Подразделение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Количество</w:t>
            </w:r>
            <w:r w:rsidRPr="00404C3E">
              <w:rPr>
                <w:b/>
                <w:bCs/>
              </w:rPr>
              <w:br/>
              <w:t>часов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Входное</w:t>
            </w:r>
            <w:r w:rsidRPr="00404C3E">
              <w:rPr>
                <w:b/>
                <w:bCs/>
              </w:rPr>
              <w:br/>
              <w:t>тестирование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404C3E" w:rsidRPr="00404C3E" w:rsidRDefault="00404C3E" w:rsidP="00404C3E">
            <w:pPr>
              <w:rPr>
                <w:b/>
                <w:bCs/>
              </w:rPr>
            </w:pPr>
            <w:r w:rsidRPr="00404C3E">
              <w:rPr>
                <w:b/>
                <w:bCs/>
              </w:rPr>
              <w:t>Выходное</w:t>
            </w:r>
            <w:r w:rsidRPr="00404C3E">
              <w:rPr>
                <w:b/>
                <w:bCs/>
              </w:rPr>
              <w:br/>
              <w:t>тестирование</w:t>
            </w:r>
          </w:p>
        </w:tc>
      </w:tr>
      <w:tr w:rsidR="00404C3E" w:rsidRPr="00404C3E" w:rsidTr="00404C3E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2022-2023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04702-22/23-Б-1977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Подготовка организаторов пунктов проведения экзаменов при проведении государственной итоговой аттестации по образовательным программам основного общего и среднего общего образования в городе Москве</w:t>
            </w:r>
            <w:r w:rsidRPr="00404C3E">
              <w:br/>
            </w:r>
            <w:r w:rsidRPr="00404C3E">
              <w:rPr>
                <w:b/>
                <w:bCs/>
              </w:rPr>
              <w:t>Контакт исполнителя</w:t>
            </w:r>
            <w:r w:rsidRPr="00404C3E">
              <w:t>:</w:t>
            </w:r>
            <w:r w:rsidRPr="00404C3E">
              <w:br/>
              <w:t>8 (499) 653-94-60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ГАОУ ДПО «Московский центр качества образования» (МЦКО)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</w:tr>
      <w:tr w:rsidR="00404C3E" w:rsidRPr="00404C3E" w:rsidTr="00404C3E"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2021-2022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04526-21/22-Б-2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Организация образовательного процесса в условиях перехода на обновленные ФГОС НОО и ФГОС ООО</w:t>
            </w:r>
            <w:r w:rsidRPr="00404C3E">
              <w:br/>
            </w:r>
            <w:r w:rsidRPr="00404C3E">
              <w:rPr>
                <w:b/>
                <w:bCs/>
              </w:rPr>
              <w:t>Контакт исполнителя</w:t>
            </w:r>
            <w:r w:rsidRPr="00404C3E">
              <w:t>:</w:t>
            </w:r>
            <w:r w:rsidRPr="00404C3E">
              <w:br/>
              <w:t>8 (495) 633-99-46; 8 (926) 659-96-00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ГАОУ ВО «Московский городской педагогический университет»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</w:tr>
      <w:tr w:rsidR="00404C3E" w:rsidRPr="00404C3E" w:rsidTr="00404C3E"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2021-2022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03885-21/22-Б-1431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Подготовка организаторов пунктов проведения экзаменов при проведении государственной итоговой аттестации по образовательным программам среднего общего образования в городе Москве</w:t>
            </w:r>
            <w:r w:rsidRPr="00404C3E">
              <w:br/>
            </w:r>
            <w:r w:rsidRPr="00404C3E">
              <w:rPr>
                <w:b/>
                <w:bCs/>
              </w:rPr>
              <w:t>Контакт исполнителя</w:t>
            </w:r>
            <w:r w:rsidRPr="00404C3E">
              <w:t>:</w:t>
            </w:r>
            <w:r w:rsidRPr="00404C3E">
              <w:br/>
              <w:t>8 (499) 653-94-60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ГАОУ ДПО «Московский центр качества образования» (МЦКО)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</w:tr>
      <w:tr w:rsidR="00404C3E" w:rsidRPr="00404C3E" w:rsidTr="00404C3E"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2020-2021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03885-20/21-Б-1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 xml:space="preserve">Подготовка организаторов пунктов проведения экзаменов при проведении </w:t>
            </w:r>
            <w:r w:rsidRPr="00404C3E">
              <w:lastRenderedPageBreak/>
              <w:t>государственной итоговой аттестации по образовательным программам среднего общего образования в городе Москве</w:t>
            </w:r>
            <w:r w:rsidRPr="00404C3E">
              <w:br/>
            </w:r>
            <w:r w:rsidRPr="00404C3E">
              <w:rPr>
                <w:b/>
                <w:bCs/>
              </w:rPr>
              <w:t>Контакт исполнителя</w:t>
            </w:r>
            <w:r w:rsidRPr="00404C3E">
              <w:t>:</w:t>
            </w:r>
            <w:r w:rsidRPr="00404C3E">
              <w:br/>
              <w:t>8(499)653-94-60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lastRenderedPageBreak/>
              <w:t xml:space="preserve">ГАОУ ДПО «Московский центр качества </w:t>
            </w:r>
            <w:r w:rsidRPr="00404C3E">
              <w:lastRenderedPageBreak/>
              <w:t>образования» (МЦКО)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/>
        </w:tc>
      </w:tr>
      <w:tr w:rsidR="00404C3E" w:rsidRPr="00404C3E" w:rsidTr="00404C3E"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lastRenderedPageBreak/>
              <w:t>2016-2017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00090-4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Технология формирования метапредметных компетенций обучающихся в общеобразовательных организациях</w:t>
            </w:r>
            <w:r w:rsidRPr="00404C3E">
              <w:br/>
            </w:r>
            <w:r w:rsidRPr="00404C3E">
              <w:rPr>
                <w:b/>
                <w:bCs/>
              </w:rPr>
              <w:t>Контакт исполнителя</w:t>
            </w:r>
            <w:r w:rsidRPr="00404C3E">
              <w:t>:</w:t>
            </w:r>
            <w:r w:rsidRPr="00404C3E">
              <w:br/>
              <w:t>(903)777-9134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ГАОУ ВО «Московский городской педагогический университет»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04C3E" w:rsidRPr="00404C3E" w:rsidRDefault="00404C3E" w:rsidP="00404C3E">
            <w:r w:rsidRPr="00404C3E">
              <w:t>72</w:t>
            </w:r>
          </w:p>
        </w:tc>
        <w:tc>
          <w:tcPr>
            <w:tcW w:w="0" w:type="auto"/>
            <w:vAlign w:val="center"/>
            <w:hideMark/>
          </w:tcPr>
          <w:p w:rsidR="00404C3E" w:rsidRPr="00404C3E" w:rsidRDefault="00404C3E" w:rsidP="00404C3E"/>
        </w:tc>
        <w:tc>
          <w:tcPr>
            <w:tcW w:w="0" w:type="auto"/>
            <w:vAlign w:val="center"/>
            <w:hideMark/>
          </w:tcPr>
          <w:p w:rsidR="00404C3E" w:rsidRPr="00404C3E" w:rsidRDefault="00404C3E" w:rsidP="00404C3E"/>
        </w:tc>
      </w:tr>
    </w:tbl>
    <w:p w:rsidR="00F60DAF" w:rsidRDefault="00404C3E">
      <w:bookmarkStart w:id="0" w:name="_GoBack"/>
      <w:bookmarkEnd w:id="0"/>
    </w:p>
    <w:sectPr w:rsidR="00F6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8"/>
    <w:rsid w:val="000C0DF8"/>
    <w:rsid w:val="000C7A8F"/>
    <w:rsid w:val="00404C3E"/>
    <w:rsid w:val="00D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2</cp:revision>
  <dcterms:created xsi:type="dcterms:W3CDTF">2023-06-23T10:31:00Z</dcterms:created>
  <dcterms:modified xsi:type="dcterms:W3CDTF">2023-06-23T10:31:00Z</dcterms:modified>
</cp:coreProperties>
</file>