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21" w:rsidRDefault="002473E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73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Цветная </w:t>
      </w:r>
      <w:proofErr w:type="gramStart"/>
      <w:r w:rsidRPr="002473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металлургия:</w:t>
      </w:r>
      <w:r w:rsidRPr="002473EB">
        <w:rPr>
          <w:rFonts w:ascii="Arial" w:hAnsi="Arial" w:cs="Arial"/>
          <w:b/>
          <w:color w:val="000000"/>
          <w:sz w:val="28"/>
          <w:szCs w:val="28"/>
        </w:rPr>
        <w:br/>
      </w:r>
      <w:r w:rsidRPr="002473EB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Алюминиевая</w:t>
      </w:r>
      <w:proofErr w:type="gramEnd"/>
      <w:r w:rsidRPr="002473EB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 xml:space="preserve"> промышленность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Фактор размещения энергетический. Требуется много электроэнергии, которая вырабатывается на ГЭС. Большинство заводов по производству алюминия располагаются в Карелии, на Енисее или Ангаре. Также фактором размещения может быть сырьевой фактор, но для России он не применим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 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нас нет запасов алюминиевого сырья)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473EB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Медная и никелевая промышленность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Фактор размещения сырьевой (в большинстве случаев) вблизи месторождений или потребительский (вблизи крупных городов), например, в Москве есть медный завод, так как есть потребитель.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2473EB">
        <w:rPr>
          <w:rFonts w:ascii="Arial" w:hAnsi="Arial" w:cs="Arial"/>
          <w:b/>
          <w:color w:val="000000"/>
          <w:sz w:val="28"/>
          <w:szCs w:val="28"/>
        </w:rPr>
        <w:br/>
      </w:r>
      <w:r w:rsidRPr="002473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Машиностроение.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473EB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Производство горно-шахтного оборудования и др. тяжелое машиностроение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Фактор потребительский- рядом есть шахты или рудники и сырьевой- рядом должны быть металлургические заводы, из их металла будут делать данное оборудование.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2473EB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Сельско-хозяйственное</w:t>
      </w:r>
      <w:proofErr w:type="gramEnd"/>
      <w:r w:rsidRPr="002473EB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 xml:space="preserve"> машиностроение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Фактор размещения потребительский. Такие заводы будут строить в районах, где развито сельское хозяйство. Еще одним фактором может быть -сырьевой- например, для производства комбайнов и тракторов нужно много металла. Значит рядом должен быть металлургический завод.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473EB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 АВТОМОБИЛЕСТРОЕНИЕ.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Фактор размещения потребительский -рядом должны быть крупные города. Сборка автомобилей из зарубежных деталей производится в Калужской области рядом с Москвой, в Ленинградской области, в Калининградской области. Еще одним фактором является транспортный фактор. В город, где идет сборка автомобилей свозят авто детали из других городов.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473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Химическая промышленность.</w:t>
      </w:r>
      <w:r w:rsidRPr="002473EB"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Производство удобрений. Фактор размещения- сырьевой: вбили месторождений полезных ископаемых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 особенно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калийных удобрений. Их производят только в городе Соликамск и Березняки, где есть месторождения калийных солей). Азотные удобрения можно делать в том числе и из газа природного- размещаются центры производства на газопроводах или в местах добычи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газа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Азотные Удобрения можно делать из отходов КПЦ, поэтому ряд городов на Урале и Череповец на севере, где не развито сельское хозяйство производят азотные удобрения, в этих городах есть КПЦ. Наряду с этим фактором есть фактор потребительских- производят удобрения в районах с развитым земледелием.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Производство каучука и пластмасс. Требуется много нефти и воды. Заводы строятся вблизи нефтяных месторождений или в местах пересечения нефтепроводов и крупных рек. Например, много заводов построено в городах на Волге и Каме. Фактор размещения сырьевой и водоемкости.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2473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Лесная и целлюлозно- бумажная промышленность: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фактор размещения сырьевой- нужно много леса, а для целлюлозно-бумажной промышленности еще нужно много воды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 водоемкости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так как бумагу нужно отбелить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473EB" w:rsidRPr="002473EB" w:rsidRDefault="002473E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473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Металлургия</w:t>
      </w:r>
    </w:p>
    <w:p w:rsidR="002473EB" w:rsidRPr="002473EB" w:rsidRDefault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i/>
          <w:sz w:val="20"/>
          <w:szCs w:val="20"/>
          <w:u w:val="single"/>
        </w:rPr>
        <w:t>КПЦ производят чугун, сталь и прокат.</w:t>
      </w:r>
      <w:r w:rsidRPr="002473EB">
        <w:rPr>
          <w:rFonts w:ascii="Arial" w:hAnsi="Arial" w:cs="Arial"/>
          <w:sz w:val="20"/>
          <w:szCs w:val="20"/>
        </w:rPr>
        <w:t xml:space="preserve"> Факторы размещения: топливный </w:t>
      </w:r>
      <w:proofErr w:type="gramStart"/>
      <w:r w:rsidRPr="002473EB">
        <w:rPr>
          <w:rFonts w:ascii="Arial" w:hAnsi="Arial" w:cs="Arial"/>
          <w:sz w:val="20"/>
          <w:szCs w:val="20"/>
        </w:rPr>
        <w:t>( рядом</w:t>
      </w:r>
      <w:proofErr w:type="gramEnd"/>
      <w:r w:rsidRPr="002473EB">
        <w:rPr>
          <w:rFonts w:ascii="Arial" w:hAnsi="Arial" w:cs="Arial"/>
          <w:sz w:val="20"/>
          <w:szCs w:val="20"/>
        </w:rPr>
        <w:t xml:space="preserve"> есть уголь каменный), сырьевой ( рядом есть железная руда) и транспортный ( на пересечении транспортных потоков -  ТОЛЬКО город Череповец)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proofErr w:type="spellStart"/>
      <w:r w:rsidRPr="002473EB">
        <w:rPr>
          <w:rFonts w:ascii="Arial" w:hAnsi="Arial" w:cs="Arial"/>
          <w:i/>
          <w:sz w:val="20"/>
          <w:szCs w:val="20"/>
          <w:u w:val="single"/>
        </w:rPr>
        <w:t>Передельная</w:t>
      </w:r>
      <w:proofErr w:type="spellEnd"/>
      <w:r w:rsidRPr="002473EB">
        <w:rPr>
          <w:rFonts w:ascii="Arial" w:hAnsi="Arial" w:cs="Arial"/>
          <w:i/>
          <w:sz w:val="20"/>
          <w:szCs w:val="20"/>
          <w:u w:val="single"/>
        </w:rPr>
        <w:t xml:space="preserve"> или малая металлургия</w:t>
      </w:r>
      <w:r w:rsidRPr="002473EB">
        <w:rPr>
          <w:rFonts w:ascii="Arial" w:hAnsi="Arial" w:cs="Arial"/>
          <w:sz w:val="20"/>
          <w:szCs w:val="20"/>
        </w:rPr>
        <w:t xml:space="preserve"> работают на металлоломе. Фактор размещения - потребительский (рядом есть машиностроительный завод, где требуется много металла) или там, где много металлолома, </w:t>
      </w:r>
      <w:proofErr w:type="gramStart"/>
      <w:r w:rsidRPr="002473EB">
        <w:rPr>
          <w:rFonts w:ascii="Arial" w:hAnsi="Arial" w:cs="Arial"/>
          <w:sz w:val="20"/>
          <w:szCs w:val="20"/>
        </w:rPr>
        <w:t>например,  в</w:t>
      </w:r>
      <w:proofErr w:type="gramEnd"/>
      <w:r w:rsidRPr="002473EB">
        <w:rPr>
          <w:rFonts w:ascii="Arial" w:hAnsi="Arial" w:cs="Arial"/>
          <w:sz w:val="20"/>
          <w:szCs w:val="20"/>
        </w:rPr>
        <w:t xml:space="preserve"> Тюменской области построен такой завод, работающий на металлах от нефтяной промышленности, нефтепроводах.</w:t>
      </w:r>
    </w:p>
    <w:p w:rsidR="002473EB" w:rsidRDefault="002473EB" w:rsidP="002473EB">
      <w:pPr>
        <w:rPr>
          <w:rFonts w:ascii="Arial" w:hAnsi="Arial" w:cs="Arial"/>
          <w:sz w:val="20"/>
          <w:szCs w:val="20"/>
        </w:rPr>
      </w:pPr>
      <w:proofErr w:type="spellStart"/>
      <w:r w:rsidRPr="002473EB">
        <w:rPr>
          <w:rFonts w:ascii="Arial" w:hAnsi="Arial" w:cs="Arial"/>
          <w:i/>
          <w:sz w:val="20"/>
          <w:szCs w:val="20"/>
          <w:u w:val="single"/>
        </w:rPr>
        <w:t>Электрометаллурия</w:t>
      </w:r>
      <w:proofErr w:type="spellEnd"/>
      <w:r w:rsidRPr="002473EB">
        <w:rPr>
          <w:rFonts w:ascii="Arial" w:hAnsi="Arial" w:cs="Arial"/>
          <w:i/>
          <w:sz w:val="20"/>
          <w:szCs w:val="20"/>
          <w:u w:val="single"/>
        </w:rPr>
        <w:t xml:space="preserve"> (</w:t>
      </w:r>
      <w:r w:rsidRPr="002473EB">
        <w:rPr>
          <w:rFonts w:ascii="Arial" w:hAnsi="Arial" w:cs="Arial"/>
          <w:sz w:val="20"/>
          <w:szCs w:val="20"/>
        </w:rPr>
        <w:t xml:space="preserve">только город Старый Оскол в Белгородской области) не использует уголь, а использует руду КМА. Данному заводы нужно много </w:t>
      </w:r>
      <w:proofErr w:type="gramStart"/>
      <w:r w:rsidRPr="002473EB">
        <w:rPr>
          <w:rFonts w:ascii="Arial" w:hAnsi="Arial" w:cs="Arial"/>
          <w:sz w:val="20"/>
          <w:szCs w:val="20"/>
        </w:rPr>
        <w:t>энергии ,</w:t>
      </w:r>
      <w:proofErr w:type="gramEnd"/>
      <w:r w:rsidRPr="002473EB">
        <w:rPr>
          <w:rFonts w:ascii="Arial" w:hAnsi="Arial" w:cs="Arial"/>
          <w:sz w:val="20"/>
          <w:szCs w:val="20"/>
        </w:rPr>
        <w:t xml:space="preserve"> ее производит Курская и Воронежская АЭС. Фактор: энергетический и сырьевой</w:t>
      </w:r>
      <w:r>
        <w:rPr>
          <w:rFonts w:ascii="Arial" w:hAnsi="Arial" w:cs="Arial"/>
          <w:sz w:val="20"/>
          <w:szCs w:val="20"/>
        </w:rPr>
        <w:t>.</w:t>
      </w:r>
    </w:p>
    <w:p w:rsidR="002473EB" w:rsidRPr="002473EB" w:rsidRDefault="002473EB" w:rsidP="002473EB">
      <w:pPr>
        <w:rPr>
          <w:rFonts w:ascii="Arial" w:hAnsi="Arial" w:cs="Arial"/>
          <w:b/>
          <w:sz w:val="28"/>
          <w:szCs w:val="28"/>
        </w:rPr>
      </w:pPr>
      <w:r w:rsidRPr="002473EB">
        <w:rPr>
          <w:rFonts w:ascii="Arial" w:hAnsi="Arial" w:cs="Arial"/>
          <w:b/>
          <w:sz w:val="28"/>
          <w:szCs w:val="28"/>
        </w:rPr>
        <w:t>Электроэнергетика.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i/>
          <w:sz w:val="20"/>
          <w:szCs w:val="20"/>
          <w:u w:val="single"/>
        </w:rPr>
        <w:lastRenderedPageBreak/>
        <w:t>ТЭС (тепловые)</w:t>
      </w:r>
      <w:r w:rsidRPr="002473EB">
        <w:rPr>
          <w:rFonts w:ascii="Arial" w:hAnsi="Arial" w:cs="Arial"/>
          <w:sz w:val="20"/>
          <w:szCs w:val="20"/>
        </w:rPr>
        <w:t xml:space="preserve"> работают в местах, где много людей и предприятий-потребительский фактор и много полезных ископаемых- сырьевой. Самыми чистым топливом для ТЭС. Является газ, самым грязным-бурый уголь.  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i/>
          <w:sz w:val="20"/>
          <w:szCs w:val="20"/>
          <w:u w:val="single"/>
        </w:rPr>
        <w:t xml:space="preserve">ГЭС </w:t>
      </w:r>
      <w:r w:rsidRPr="002473EB">
        <w:rPr>
          <w:rFonts w:ascii="Arial" w:hAnsi="Arial" w:cs="Arial"/>
          <w:sz w:val="20"/>
          <w:szCs w:val="20"/>
        </w:rPr>
        <w:t xml:space="preserve">строят там, где есть крупные реки и желательно реки должны быть горные. Наибольшее количество ГЭС и самые мощные ГЭС построены на Енисее и Волге. На Оби </w:t>
      </w:r>
      <w:proofErr w:type="gramStart"/>
      <w:r w:rsidRPr="002473EB">
        <w:rPr>
          <w:rFonts w:ascii="Arial" w:hAnsi="Arial" w:cs="Arial"/>
          <w:sz w:val="20"/>
          <w:szCs w:val="20"/>
        </w:rPr>
        <w:t>ГЭС  нет</w:t>
      </w:r>
      <w:proofErr w:type="gramEnd"/>
      <w:r w:rsidRPr="002473EB">
        <w:rPr>
          <w:rFonts w:ascii="Arial" w:hAnsi="Arial" w:cs="Arial"/>
          <w:sz w:val="20"/>
          <w:szCs w:val="20"/>
        </w:rPr>
        <w:t xml:space="preserve"> так как река равнинная и если построить водохранилища, то огромные территории затопит.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i/>
          <w:sz w:val="20"/>
          <w:szCs w:val="20"/>
          <w:u w:val="single"/>
        </w:rPr>
        <w:t>АЭС</w:t>
      </w:r>
      <w:r w:rsidRPr="002473EB">
        <w:rPr>
          <w:rFonts w:ascii="Arial" w:hAnsi="Arial" w:cs="Arial"/>
          <w:sz w:val="20"/>
          <w:szCs w:val="20"/>
        </w:rPr>
        <w:t xml:space="preserve"> строят или в местах большого потребления </w:t>
      </w:r>
      <w:proofErr w:type="gramStart"/>
      <w:r w:rsidRPr="002473EB">
        <w:rPr>
          <w:rFonts w:ascii="Arial" w:hAnsi="Arial" w:cs="Arial"/>
          <w:sz w:val="20"/>
          <w:szCs w:val="20"/>
        </w:rPr>
        <w:t>( Европейская</w:t>
      </w:r>
      <w:proofErr w:type="gramEnd"/>
      <w:r w:rsidRPr="002473EB">
        <w:rPr>
          <w:rFonts w:ascii="Arial" w:hAnsi="Arial" w:cs="Arial"/>
          <w:sz w:val="20"/>
          <w:szCs w:val="20"/>
        </w:rPr>
        <w:t xml:space="preserve"> часть России) или в местах, где нет полезных ископаемых и их туда не привезти  (Чукотка) 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sz w:val="20"/>
          <w:szCs w:val="20"/>
        </w:rPr>
        <w:t>ГЭС И АЭС ВЫРАБАТЫВАЮТ САМУЮ ДЕШОВУЮ ЭНЕРГИЮ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i/>
          <w:sz w:val="20"/>
          <w:szCs w:val="20"/>
          <w:u w:val="single"/>
        </w:rPr>
        <w:t>ГЕОТЭС</w:t>
      </w:r>
      <w:r w:rsidRPr="002473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473EB">
        <w:rPr>
          <w:rFonts w:ascii="Arial" w:hAnsi="Arial" w:cs="Arial"/>
          <w:sz w:val="20"/>
          <w:szCs w:val="20"/>
        </w:rPr>
        <w:t>( геотермальные</w:t>
      </w:r>
      <w:proofErr w:type="gramEnd"/>
      <w:r w:rsidRPr="002473EB">
        <w:rPr>
          <w:rFonts w:ascii="Arial" w:hAnsi="Arial" w:cs="Arial"/>
          <w:sz w:val="20"/>
          <w:szCs w:val="20"/>
        </w:rPr>
        <w:t>) строят на Камчатке и Курилах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i/>
          <w:sz w:val="20"/>
          <w:szCs w:val="20"/>
          <w:u w:val="single"/>
        </w:rPr>
        <w:t>Приливная</w:t>
      </w:r>
      <w:r w:rsidRPr="002473EB">
        <w:rPr>
          <w:rFonts w:ascii="Arial" w:hAnsi="Arial" w:cs="Arial"/>
          <w:sz w:val="20"/>
          <w:szCs w:val="20"/>
        </w:rPr>
        <w:t xml:space="preserve"> - Кольский полуостров.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i/>
          <w:sz w:val="20"/>
          <w:szCs w:val="20"/>
          <w:u w:val="single"/>
        </w:rPr>
        <w:t>Солнечные</w:t>
      </w:r>
      <w:r w:rsidRPr="002473EB">
        <w:rPr>
          <w:rFonts w:ascii="Arial" w:hAnsi="Arial" w:cs="Arial"/>
          <w:sz w:val="20"/>
          <w:szCs w:val="20"/>
        </w:rPr>
        <w:t>- на юге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bookmarkStart w:id="0" w:name="_GoBack"/>
      <w:r w:rsidRPr="002473EB">
        <w:rPr>
          <w:rFonts w:ascii="Arial" w:hAnsi="Arial" w:cs="Arial"/>
          <w:i/>
          <w:sz w:val="20"/>
          <w:szCs w:val="20"/>
          <w:u w:val="single"/>
        </w:rPr>
        <w:t>Ветровые</w:t>
      </w:r>
      <w:bookmarkEnd w:id="0"/>
      <w:r w:rsidRPr="002473EB">
        <w:rPr>
          <w:rFonts w:ascii="Arial" w:hAnsi="Arial" w:cs="Arial"/>
          <w:sz w:val="20"/>
          <w:szCs w:val="20"/>
        </w:rPr>
        <w:t>- на севере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  <w:r w:rsidRPr="002473EB">
        <w:rPr>
          <w:rFonts w:ascii="Arial" w:hAnsi="Arial" w:cs="Arial"/>
          <w:sz w:val="20"/>
          <w:szCs w:val="20"/>
        </w:rPr>
        <w:t>наибольшее количество энергии в РФ вырабатывается на ТЭС, затем на ГЭС, далее АЭС</w:t>
      </w:r>
    </w:p>
    <w:p w:rsidR="002473EB" w:rsidRPr="002473EB" w:rsidRDefault="002473EB" w:rsidP="002473EB">
      <w:pPr>
        <w:rPr>
          <w:rFonts w:ascii="Arial" w:hAnsi="Arial" w:cs="Arial"/>
          <w:sz w:val="20"/>
          <w:szCs w:val="20"/>
        </w:rPr>
      </w:pPr>
    </w:p>
    <w:p w:rsidR="002473EB" w:rsidRPr="002473EB" w:rsidRDefault="002473EB">
      <w:pPr>
        <w:rPr>
          <w:rFonts w:ascii="Arial" w:hAnsi="Arial" w:cs="Arial"/>
          <w:sz w:val="20"/>
          <w:szCs w:val="20"/>
        </w:rPr>
      </w:pPr>
    </w:p>
    <w:sectPr w:rsidR="002473EB" w:rsidRPr="0024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EB"/>
    <w:rsid w:val="002473EB"/>
    <w:rsid w:val="00F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02C0F-53FC-4B71-906C-84ACCA3E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2017-04-10T14:17:00Z</dcterms:created>
  <dcterms:modified xsi:type="dcterms:W3CDTF">2017-04-10T14:22:00Z</dcterms:modified>
</cp:coreProperties>
</file>