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E3" w:rsidRDefault="00E67EE3" w:rsidP="00E67EE3">
      <w:r>
        <w:t xml:space="preserve">9. Органы выделения- туловищные почки. Продукт выделения у пресноводных- аммиак, у морских- мочевина. </w:t>
      </w:r>
    </w:p>
    <w:p w:rsidR="00E67EE3" w:rsidRDefault="00E67EE3" w:rsidP="00E67EE3">
      <w:r>
        <w:t>10. ЦНС- головной и спинной мозг. Развит орган боковая линия- в коже есть каналы по бокам тела. На дне канала есть чувствительные клетки, которые воспринимают изменение тока и скорости воды. Зрение развито плохо, так как вода мутная. Есть способность к аккомодации- изменение кривизны хрусталика для лучшего видения. Орган слуха- внутреннее ухо. Есть обоняние (</w:t>
      </w:r>
      <w:proofErr w:type="spellStart"/>
      <w:r>
        <w:t>слепозамкнутые</w:t>
      </w:r>
      <w:proofErr w:type="spellEnd"/>
      <w:r>
        <w:t xml:space="preserve"> ноздри)</w:t>
      </w:r>
    </w:p>
    <w:p w:rsidR="00E67EE3" w:rsidRDefault="00E67EE3" w:rsidP="00E67EE3">
      <w:r>
        <w:rPr>
          <w:noProof/>
          <w:lang w:eastAsia="ru-RU"/>
        </w:rPr>
        <w:drawing>
          <wp:inline distT="0" distB="0" distL="0" distR="0" wp14:anchorId="7FA69B9A" wp14:editId="35AC6971">
            <wp:extent cx="5940425" cy="3782695"/>
            <wp:effectExtent l="0" t="0" r="3175" b="8255"/>
            <wp:docPr id="6" name="Рисунок 6" descr="Мозг рыб - каковы его строение и особенност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зг рыб - каковы его строение и особенности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EE3" w:rsidRDefault="00E67EE3" w:rsidP="00E67EE3">
      <w:r>
        <w:rPr>
          <w:noProof/>
          <w:lang w:eastAsia="ru-RU"/>
        </w:rPr>
        <w:lastRenderedPageBreak/>
        <w:drawing>
          <wp:inline distT="0" distB="0" distL="0" distR="0" wp14:anchorId="3255EFB0" wp14:editId="25D91266">
            <wp:extent cx="5940425" cy="5331460"/>
            <wp:effectExtent l="0" t="0" r="3175" b="2540"/>
            <wp:docPr id="7" name="Рисунок 7" descr="Что нужно знать рыбакам о боковой линии рыб, чтобы улучшить улов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то нужно знать рыбакам о боковой линии рыб, чтобы улучшить уловы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3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EE3" w:rsidRDefault="00E67EE3" w:rsidP="00E67EE3">
      <w:r>
        <w:t>11.Оплодотворение наружное, половой диморфизм, развитие с метаморфозом- личинка- малек. Нерест- размножение. Проходные рыбы мигрируют для размножения из моря в реки- лосось, осетр, или наоборот угорь речной.</w:t>
      </w:r>
    </w:p>
    <w:p w:rsidR="00E67EE3" w:rsidRDefault="00E67EE3" w:rsidP="00E67EE3">
      <w:r w:rsidRPr="009C31A4">
        <w:rPr>
          <w:noProof/>
          <w:lang w:eastAsia="ru-RU"/>
        </w:rPr>
        <w:drawing>
          <wp:inline distT="0" distB="0" distL="0" distR="0" wp14:anchorId="13A39645" wp14:editId="05C885EC">
            <wp:extent cx="1962150" cy="2336800"/>
            <wp:effectExtent l="0" t="0" r="0" b="6350"/>
            <wp:docPr id="8" name="Рисунок 8" descr="C:\Users\soper44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per44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EE3" w:rsidRDefault="00E67EE3" w:rsidP="00E67EE3"/>
    <w:p w:rsidR="00E67EE3" w:rsidRPr="009C31A4" w:rsidRDefault="00E67EE3" w:rsidP="00E67EE3">
      <w:pPr>
        <w:rPr>
          <w:b/>
          <w:color w:val="FF0000"/>
          <w:sz w:val="36"/>
          <w:szCs w:val="36"/>
        </w:rPr>
      </w:pPr>
      <w:r w:rsidRPr="009C31A4">
        <w:rPr>
          <w:b/>
          <w:color w:val="FF0000"/>
          <w:sz w:val="36"/>
          <w:szCs w:val="36"/>
        </w:rPr>
        <w:t>Систематика рыб</w:t>
      </w:r>
    </w:p>
    <w:p w:rsidR="00E67EE3" w:rsidRDefault="00E67EE3" w:rsidP="00E67EE3">
      <w:r>
        <w:lastRenderedPageBreak/>
        <w:t xml:space="preserve"> </w:t>
      </w:r>
      <w:r w:rsidRPr="009C31A4">
        <w:rPr>
          <w:b/>
          <w:color w:val="FF0000"/>
        </w:rPr>
        <w:t>Класс хрящевые рыбы:</w:t>
      </w:r>
      <w:r w:rsidRPr="009C31A4">
        <w:rPr>
          <w:color w:val="FF0000"/>
        </w:rPr>
        <w:t xml:space="preserve"> </w:t>
      </w:r>
      <w:r>
        <w:t>Скаты и акулы. Хрящевой скелет сохраняется всю жизнь. Жаберных крышек нет, щели открываются наружу. Плавательного пузыря нет- поэтому активно плавают. Оплодотворение внутреннее. Откладывают яйца или живорождение.</w:t>
      </w:r>
    </w:p>
    <w:p w:rsidR="00E67EE3" w:rsidRDefault="00E67EE3" w:rsidP="00E67EE3">
      <w:r>
        <w:t xml:space="preserve"> </w:t>
      </w:r>
      <w:r w:rsidRPr="009C31A4">
        <w:rPr>
          <w:b/>
          <w:color w:val="FF0000"/>
        </w:rPr>
        <w:t>Класс костные рыбы:</w:t>
      </w:r>
      <w:r w:rsidRPr="009C31A4">
        <w:rPr>
          <w:color w:val="FF0000"/>
        </w:rPr>
        <w:t xml:space="preserve"> </w:t>
      </w:r>
      <w:r>
        <w:t>только на раннем этапе хрящи в скелете, потом замещаются на кости. Есть жаберные крышки и плавательный пузырь- это гидростатический орган, изменяя объем плавательного пузыря можно опускаться и подниматься в водоеме.</w:t>
      </w:r>
    </w:p>
    <w:p w:rsidR="00E67EE3" w:rsidRDefault="00E67EE3" w:rsidP="00E67EE3">
      <w:r>
        <w:t>Привожу в пример два важный для понимания эволюции рыб отряда:</w:t>
      </w:r>
    </w:p>
    <w:p w:rsidR="00E67EE3" w:rsidRDefault="00E67EE3" w:rsidP="00E67EE3">
      <w:r w:rsidRPr="009C31A4">
        <w:rPr>
          <w:i/>
        </w:rPr>
        <w:t>Отряд Двоякодышащие</w:t>
      </w:r>
      <w:r>
        <w:t xml:space="preserve">: древние рыбы, которые могли жить в пересыхающих водоемах. Помимо жабр дышат легкими. Начинает формироваться второй круг кровообращения. Представители: рогозуб, </w:t>
      </w:r>
      <w:proofErr w:type="spellStart"/>
      <w:r>
        <w:t>чешуйчатник</w:t>
      </w:r>
      <w:proofErr w:type="spellEnd"/>
      <w:r>
        <w:t xml:space="preserve">. </w:t>
      </w:r>
    </w:p>
    <w:p w:rsidR="00E67EE3" w:rsidRDefault="00E67EE3" w:rsidP="00E67EE3">
      <w:pPr>
        <w:rPr>
          <w:i/>
        </w:rPr>
      </w:pPr>
      <w:r w:rsidRPr="009C31A4">
        <w:rPr>
          <w:i/>
        </w:rPr>
        <w:t>Отряд Кистеперые</w:t>
      </w:r>
      <w:r>
        <w:t xml:space="preserve">: представитель- латимерия. У нее в плавнике есть скелет и больше она напоминает лопасть- значит они могли выйти на сушу и ползать по суше. Вероятно от них </w:t>
      </w:r>
      <w:proofErr w:type="gramStart"/>
      <w:r>
        <w:t>( стегоцефалов</w:t>
      </w:r>
      <w:proofErr w:type="gramEnd"/>
      <w:r>
        <w:t>) и произошли земноводные.</w:t>
      </w:r>
    </w:p>
    <w:p w:rsidR="00E67EE3" w:rsidRDefault="00E67EE3" w:rsidP="00E67EE3">
      <w:r>
        <w:rPr>
          <w:noProof/>
          <w:lang w:eastAsia="ru-RU"/>
        </w:rPr>
        <w:drawing>
          <wp:inline distT="0" distB="0" distL="0" distR="0" wp14:anchorId="78C672B1" wp14:editId="702AE6D6">
            <wp:extent cx="2804160" cy="20116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7EE3" w:rsidRPr="009C31A4" w:rsidRDefault="00E67EE3" w:rsidP="00E67EE3">
      <w:r>
        <w:t>Для рыбы было важно научиться скорее не дышать кислородом, а ходить по суше, для этого нужно было создать прочную опору своим плавникам – пояса- которыми они крепятся к позвоночнику</w:t>
      </w:r>
    </w:p>
    <w:p w:rsidR="00C73A8D" w:rsidRDefault="00C73A8D" w:rsidP="00E67EE3">
      <w:bookmarkStart w:id="0" w:name="_GoBack"/>
      <w:bookmarkEnd w:id="0"/>
    </w:p>
    <w:sectPr w:rsidR="00C7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E3"/>
    <w:rsid w:val="00B040B9"/>
    <w:rsid w:val="00C73A8D"/>
    <w:rsid w:val="00D30D36"/>
    <w:rsid w:val="00E6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BC461-4FFC-466C-9DE2-94F06BB7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1</cp:revision>
  <dcterms:created xsi:type="dcterms:W3CDTF">2020-04-08T07:29:00Z</dcterms:created>
  <dcterms:modified xsi:type="dcterms:W3CDTF">2020-04-08T07:29:00Z</dcterms:modified>
</cp:coreProperties>
</file>