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9E" w:rsidRPr="0023559E" w:rsidRDefault="0023559E" w:rsidP="0023559E">
      <w:pPr>
        <w:rPr>
          <w:b/>
          <w:color w:val="FF0000"/>
          <w:sz w:val="52"/>
          <w:szCs w:val="52"/>
        </w:rPr>
      </w:pPr>
      <w:r w:rsidRPr="0023559E">
        <w:rPr>
          <w:b/>
          <w:color w:val="FF0000"/>
          <w:sz w:val="52"/>
          <w:szCs w:val="52"/>
        </w:rPr>
        <w:t xml:space="preserve">Тип хордовые. </w:t>
      </w:r>
    </w:p>
    <w:p w:rsidR="0023559E" w:rsidRPr="0023559E" w:rsidRDefault="0023559E" w:rsidP="0023559E">
      <w:pPr>
        <w:rPr>
          <w:i/>
          <w:sz w:val="40"/>
          <w:szCs w:val="40"/>
          <w:u w:val="single"/>
        </w:rPr>
      </w:pPr>
      <w:r w:rsidRPr="0023559E">
        <w:rPr>
          <w:i/>
          <w:sz w:val="40"/>
          <w:szCs w:val="40"/>
          <w:u w:val="single"/>
        </w:rPr>
        <w:t xml:space="preserve">Общая характеристика типа: </w:t>
      </w:r>
    </w:p>
    <w:p w:rsidR="0023559E" w:rsidRDefault="0023559E" w:rsidP="0023559E">
      <w:r>
        <w:t>1.</w:t>
      </w:r>
      <w:r w:rsidRPr="00F6496F">
        <w:rPr>
          <w:b/>
        </w:rPr>
        <w:t>Осевой скелет- хорда-</w:t>
      </w:r>
      <w:r>
        <w:t xml:space="preserve"> упругий стержень. У ланцетника сохраняется всю жизнь у остальных заменяется на позвоночник. </w:t>
      </w:r>
    </w:p>
    <w:p w:rsidR="0023559E" w:rsidRDefault="0023559E" w:rsidP="0023559E">
      <w:r>
        <w:t xml:space="preserve">2. </w:t>
      </w:r>
      <w:r w:rsidRPr="00F6496F">
        <w:rPr>
          <w:b/>
        </w:rPr>
        <w:t>ЦНС-  трубка,</w:t>
      </w:r>
      <w:r>
        <w:t xml:space="preserve"> заполненная спинномозговой жидкостью. Находится над хордой. </w:t>
      </w:r>
    </w:p>
    <w:p w:rsidR="0023559E" w:rsidRDefault="0023559E" w:rsidP="0023559E">
      <w:r>
        <w:t xml:space="preserve">3.Передний отдел пищеварительной трубки пронизан жаберными щелями. </w:t>
      </w:r>
      <w:proofErr w:type="gramStart"/>
      <w:r>
        <w:t>У самых примитивных жабры</w:t>
      </w:r>
      <w:proofErr w:type="gramEnd"/>
      <w:r>
        <w:t xml:space="preserve"> сохраняются всю жизнь. </w:t>
      </w:r>
    </w:p>
    <w:p w:rsidR="0023559E" w:rsidRDefault="0023559E" w:rsidP="0023559E">
      <w:r>
        <w:t>4.</w:t>
      </w:r>
      <w:r w:rsidRPr="00F6496F">
        <w:rPr>
          <w:b/>
        </w:rPr>
        <w:t>Кровеносная система замкнутая.</w:t>
      </w:r>
      <w:r>
        <w:t xml:space="preserve"> </w:t>
      </w:r>
    </w:p>
    <w:p w:rsidR="0023559E" w:rsidRDefault="0023559E" w:rsidP="0023559E">
      <w:r>
        <w:t xml:space="preserve">5. </w:t>
      </w:r>
      <w:r w:rsidRPr="00F6496F">
        <w:rPr>
          <w:b/>
        </w:rPr>
        <w:t xml:space="preserve">Двусторонняя симметрия, </w:t>
      </w:r>
      <w:proofErr w:type="spellStart"/>
      <w:r w:rsidRPr="00F6496F">
        <w:rPr>
          <w:b/>
        </w:rPr>
        <w:t>вторичнополостные</w:t>
      </w:r>
      <w:proofErr w:type="spellEnd"/>
      <w:r w:rsidRPr="00F6496F">
        <w:rPr>
          <w:b/>
        </w:rPr>
        <w:t xml:space="preserve">, </w:t>
      </w:r>
      <w:proofErr w:type="spellStart"/>
      <w:r w:rsidRPr="00F6496F">
        <w:rPr>
          <w:b/>
        </w:rPr>
        <w:t>вторичноротые</w:t>
      </w:r>
      <w:proofErr w:type="spellEnd"/>
      <w:r w:rsidRPr="00F6496F">
        <w:rPr>
          <w:b/>
        </w:rPr>
        <w:t>.</w:t>
      </w:r>
      <w:r>
        <w:t xml:space="preserve"> </w:t>
      </w:r>
    </w:p>
    <w:p w:rsidR="0023559E" w:rsidRDefault="0023559E" w:rsidP="0023559E">
      <w:r>
        <w:rPr>
          <w:noProof/>
          <w:lang w:eastAsia="ru-RU"/>
        </w:rPr>
        <w:drawing>
          <wp:inline distT="0" distB="0" distL="0" distR="0" wp14:anchorId="18D13B94" wp14:editId="2DE74C32">
            <wp:extent cx="5940425" cy="4447540"/>
            <wp:effectExtent l="0" t="0" r="3175" b="0"/>
            <wp:docPr id="1" name="Рисунок 1" descr="https://cf.ppt-online.org/files1/slide/f/f09EtG1eHcORmLCFw5d2xJPguz3arApNoB4IWhQY7Z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f/f09EtG1eHcORmLCFw5d2xJPguz3arApNoB4IWhQY7Z/slide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9E" w:rsidRDefault="0023559E" w:rsidP="0023559E">
      <w:pPr>
        <w:rPr>
          <w:b/>
          <w:color w:val="FF0000"/>
          <w:sz w:val="36"/>
          <w:szCs w:val="36"/>
        </w:rPr>
      </w:pPr>
    </w:p>
    <w:p w:rsidR="0023559E" w:rsidRDefault="0023559E" w:rsidP="0023559E">
      <w:pPr>
        <w:rPr>
          <w:b/>
          <w:color w:val="FF0000"/>
          <w:sz w:val="36"/>
          <w:szCs w:val="36"/>
        </w:rPr>
      </w:pPr>
    </w:p>
    <w:p w:rsidR="0023559E" w:rsidRDefault="0023559E" w:rsidP="0023559E">
      <w:pPr>
        <w:rPr>
          <w:b/>
          <w:color w:val="FF0000"/>
          <w:sz w:val="36"/>
          <w:szCs w:val="36"/>
        </w:rPr>
      </w:pPr>
    </w:p>
    <w:p w:rsidR="0023559E" w:rsidRDefault="0023559E" w:rsidP="0023559E">
      <w:pPr>
        <w:rPr>
          <w:b/>
          <w:color w:val="FF0000"/>
          <w:sz w:val="36"/>
          <w:szCs w:val="36"/>
        </w:rPr>
      </w:pPr>
    </w:p>
    <w:p w:rsidR="0023559E" w:rsidRDefault="0023559E" w:rsidP="0023559E">
      <w:pPr>
        <w:rPr>
          <w:b/>
          <w:color w:val="FF0000"/>
          <w:sz w:val="36"/>
          <w:szCs w:val="36"/>
        </w:rPr>
      </w:pPr>
    </w:p>
    <w:p w:rsidR="0023559E" w:rsidRPr="0023559E" w:rsidRDefault="0023559E" w:rsidP="0023559E">
      <w:pPr>
        <w:rPr>
          <w:b/>
          <w:color w:val="FF0000"/>
          <w:sz w:val="36"/>
          <w:szCs w:val="36"/>
        </w:rPr>
      </w:pPr>
      <w:r w:rsidRPr="0023559E">
        <w:rPr>
          <w:b/>
          <w:color w:val="FF0000"/>
          <w:sz w:val="36"/>
          <w:szCs w:val="36"/>
        </w:rPr>
        <w:lastRenderedPageBreak/>
        <w:t xml:space="preserve">Подтип бесчерепные </w:t>
      </w:r>
    </w:p>
    <w:p w:rsidR="0023559E" w:rsidRPr="0023559E" w:rsidRDefault="0023559E" w:rsidP="0023559E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Класс ланцетник.  </w:t>
      </w:r>
      <w:r>
        <w:t xml:space="preserve"> </w:t>
      </w:r>
    </w:p>
    <w:p w:rsidR="0023559E" w:rsidRPr="0023559E" w:rsidRDefault="0023559E" w:rsidP="0023559E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Ланцетник является переходной формой между беспозвоночными и позвоночными животными.</w:t>
      </w:r>
    </w:p>
    <w:p w:rsidR="0023559E" w:rsidRPr="0023559E" w:rsidRDefault="0023559E" w:rsidP="0023559E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 беспозвоночных животных скелет был наружным и защищал одинаково все стороны организма. </w:t>
      </w:r>
    </w:p>
    <w:p w:rsidR="0023559E" w:rsidRPr="0023559E" w:rsidRDefault="0023559E" w:rsidP="0023559E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 хордовых животных произошло смещение скелета внутрь, для облегчения тела при увеличении его размеров. </w:t>
      </w:r>
    </w:p>
    <w:p w:rsidR="0023559E" w:rsidRPr="0023559E" w:rsidRDefault="0023559E" w:rsidP="0023559E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Нервная система, требующая надежной защиты, оказалась смещенной ближе к скелету, а значит на спинную сторону. Защита всех остальных органов осуществляется мышечной системой и у большинства хордовых костной системой.</w:t>
      </w:r>
    </w:p>
    <w:p w:rsidR="0023559E" w:rsidRPr="0023559E" w:rsidRDefault="0023559E" w:rsidP="0023559E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8A270D8" wp14:editId="1A97FBC4">
            <wp:extent cx="6667500" cy="1511300"/>
            <wp:effectExtent l="0" t="0" r="0" b="0"/>
            <wp:docPr id="2" name="Рисунок 2" descr="https://foxford.ru/uploads/tinymce_image/image/25521/%D0%BB%D0%B0%D0%BD%D1%86%D0%B5%D1%82%D0%BD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25521/%D0%BB%D0%B0%D0%BD%D1%86%D0%B5%D1%82%D0%BD%D0%B8%D0%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9E" w:rsidRPr="0023559E" w:rsidRDefault="0023559E" w:rsidP="0023559E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Внешнее строение ланцетника</w:t>
      </w:r>
    </w:p>
    <w:p w:rsidR="0023559E" w:rsidRPr="0023559E" w:rsidRDefault="0023559E" w:rsidP="0023559E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1774 году П. С. Паллас обнаружил ланцетника и отнес к типу Моллюски.</w:t>
      </w:r>
    </w:p>
    <w:p w:rsidR="0023559E" w:rsidRPr="0023559E" w:rsidRDefault="0023559E" w:rsidP="0023559E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1834 году А. О. Ковалевский доказал, что ланцетник переходная форма между беспозвоночными и позвоночными животными.</w:t>
      </w:r>
    </w:p>
    <w:p w:rsidR="0023559E" w:rsidRPr="0023559E" w:rsidRDefault="0023559E" w:rsidP="00235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b/>
          <w:color w:val="333333"/>
          <w:sz w:val="24"/>
          <w:szCs w:val="24"/>
          <w:lang w:eastAsia="ru-RU"/>
        </w:rPr>
        <w:t>Тело</w:t>
      </w: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ланцетников удлиненное, сжатое с боков полупрозрачное окаймлено плавниковой складкой. На переднем конце тела находится рот, окруженный 10 — 20 парами щупалец. </w:t>
      </w:r>
    </w:p>
    <w:p w:rsidR="0023559E" w:rsidRPr="0023559E" w:rsidRDefault="0023559E" w:rsidP="00235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Хорда</w:t>
      </w: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это эластичный тяж, лежащий над кишечником. Она является внутренним скелетом и продолжается в головной конец, с чем и связано название подтипа — </w:t>
      </w:r>
      <w:proofErr w:type="spellStart"/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Головохордовые</w:t>
      </w:r>
      <w:proofErr w:type="spellEnd"/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(или Бесчерепные). </w:t>
      </w:r>
    </w:p>
    <w:p w:rsidR="00F6496F" w:rsidRDefault="0023559E" w:rsidP="00582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Покровы</w:t>
      </w: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: кожный эпителий (эпидермис), на поверхности которого находится кутикула </w:t>
      </w:r>
    </w:p>
    <w:p w:rsidR="0023559E" w:rsidRPr="0023559E" w:rsidRDefault="0023559E" w:rsidP="00582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Нервная трубка</w:t>
      </w: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не дифференцирована</w:t>
      </w:r>
      <w:r w:rsidR="00F6496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F6496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( нет</w:t>
      </w:r>
      <w:proofErr w:type="gramEnd"/>
      <w:r w:rsidR="00F6496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деления на головной и спинной мозг)</w:t>
      </w: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 От нее отходят многочисленные нервы к внутренним органам и поверхности тела. </w:t>
      </w:r>
    </w:p>
    <w:p w:rsidR="0023559E" w:rsidRPr="0023559E" w:rsidRDefault="0023559E" w:rsidP="00235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Органы чувств</w:t>
      </w: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примитивны: нервными окончаниями эпидермиса — осязание, хеморецепция; светочувствительные клетки — глазки в нервной трубке. На переднем конце тела имеется обонятельная ямка</w:t>
      </w:r>
      <w:r w:rsidR="00F6496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23559E" w:rsidRPr="0023559E" w:rsidRDefault="0023559E" w:rsidP="002355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2ACFCF6F" wp14:editId="14A7092B">
            <wp:extent cx="5657850" cy="4629150"/>
            <wp:effectExtent l="0" t="0" r="0" b="0"/>
            <wp:docPr id="3" name="Рисунок 3" descr="https://foxford.ru/uploads/tinymce_image/image/29229/ris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xford.ru/uploads/tinymce_image/image/29229/ris17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br/>
      </w:r>
      <w:r w:rsidRPr="0023559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 xml:space="preserve"> А - внешний вид; показана сегментация мускулатуры и положение сегментарных половых желез; </w:t>
      </w:r>
      <w:r w:rsidRPr="0023559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br/>
        <w:t xml:space="preserve">Б - нервная система, хорда, пищеварительная система; </w:t>
      </w:r>
      <w:r w:rsidRPr="0023559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br/>
        <w:t xml:space="preserve">В - кровеносная система: </w:t>
      </w:r>
      <w:r w:rsidRPr="0023559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br/>
        <w:t xml:space="preserve">1 - ротовые щупальца; 2 - парные </w:t>
      </w:r>
      <w:proofErr w:type="spellStart"/>
      <w:r w:rsidRPr="0023559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>метаплевральные</w:t>
      </w:r>
      <w:proofErr w:type="spellEnd"/>
      <w:r w:rsidRPr="0023559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 xml:space="preserve"> складки; 3 - гонады; 4 - </w:t>
      </w:r>
      <w:proofErr w:type="spellStart"/>
      <w:r w:rsidRPr="0023559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>атриопор</w:t>
      </w:r>
      <w:proofErr w:type="spellEnd"/>
      <w:r w:rsidRPr="0023559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 xml:space="preserve">; 5 - непарная плавниковая складка; 6 - анальное отверстие; 7 - нервная трубка; 8 - хорда; 9 - ротовая полость; 10 - глотка с жаберными щелями; 11 - печень; 12 - средняя кишка; 13 - задняя кишка; 14 - спинная аорта; 15 - корни спинной аорты; 16 - сонные артерии; 17 - луковички; 18 - брюшная аорта; 19 - капилляры воротной системы печени; 20 - </w:t>
      </w:r>
      <w:proofErr w:type="spellStart"/>
      <w:r w:rsidRPr="0023559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>подкишечная</w:t>
      </w:r>
      <w:proofErr w:type="spellEnd"/>
      <w:r w:rsidRPr="0023559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 xml:space="preserve"> вена; 21 - кишечные капилляры; 22 - </w:t>
      </w:r>
      <w:proofErr w:type="spellStart"/>
      <w:r w:rsidRPr="0023559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>атриальная</w:t>
      </w:r>
      <w:proofErr w:type="spellEnd"/>
      <w:r w:rsidRPr="0023559E">
        <w:rPr>
          <w:rFonts w:ascii="Circe" w:eastAsia="Times New Roman" w:hAnsi="Circe" w:cs="Times New Roman"/>
          <w:i/>
          <w:iCs/>
          <w:color w:val="333333"/>
          <w:sz w:val="24"/>
          <w:szCs w:val="24"/>
          <w:lang w:eastAsia="ru-RU"/>
        </w:rPr>
        <w:t xml:space="preserve"> полость</w:t>
      </w:r>
    </w:p>
    <w:p w:rsidR="0023559E" w:rsidRPr="0023559E" w:rsidRDefault="0023559E" w:rsidP="00235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Кровеносная система</w:t>
      </w: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замкнутая. Один круг кровообращения. Роль сердца выполняет крупный сосуд — брюшная аорта. Кровеносная система не играет роль в газообмене. Дыхательных пигментов нет.</w:t>
      </w:r>
    </w:p>
    <w:p w:rsidR="0023559E" w:rsidRPr="0023559E" w:rsidRDefault="0023559E" w:rsidP="00235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Дыхательная система</w:t>
      </w: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не развита. Газообмен происходит всей поверхностью тела с помощью диффузии. В процессе дыхания кровеносные сосуды жаберных щелей не играют значительной роли (менее 1%). Основную роль в газообмене играют кожа, целом и </w:t>
      </w:r>
      <w:proofErr w:type="spellStart"/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атриальная</w:t>
      </w:r>
      <w:proofErr w:type="spellEnd"/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полость.</w:t>
      </w:r>
    </w:p>
    <w:p w:rsidR="0023559E" w:rsidRPr="0023559E" w:rsidRDefault="0023559E" w:rsidP="00F64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Пищеварительная система</w:t>
      </w: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: предротовая воронка с венчиком щупалец, большая глотка с сотней пар жаберных щелей, кишка, анальное отверстие на брюшной стороне. Имеется печень, выделяющая пищеварительные ферменты. Клетки кишечника способны к фагоцитозу (у других хордовых это не встречается). Зарываются в донные отложения, выставляя только венчик щупалец, окружающих ротовое отверстие: </w:t>
      </w:r>
      <w:proofErr w:type="spellStart"/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фильтраторы</w:t>
      </w:r>
      <w:proofErr w:type="spellEnd"/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 </w:t>
      </w: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br/>
      </w:r>
    </w:p>
    <w:p w:rsidR="0023559E" w:rsidRPr="0023559E" w:rsidRDefault="0023559E" w:rsidP="004D3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lastRenderedPageBreak/>
        <w:t>Половая система</w:t>
      </w: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: раздельнополые, оплодотворение наружное. Есть личинка, </w:t>
      </w:r>
      <w:r w:rsidRPr="0023559E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C33F233" wp14:editId="00E1D1D1">
            <wp:extent cx="5119077" cy="1663700"/>
            <wp:effectExtent l="0" t="0" r="0" b="0"/>
            <wp:docPr id="5" name="Рисунок 5" descr="https://foxford.ru/uploads/tinymce_image/image/25520/%D0%BB%D0%B0%D0%BD%D1%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xford.ru/uploads/tinymce_image/image/25520/%D0%BB%D0%B0%D0%BD%D1%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40786" cy="167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9E" w:rsidRPr="0023559E" w:rsidRDefault="0023559E" w:rsidP="0023559E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Строение ланцетника:</w:t>
      </w:r>
    </w:p>
    <w:p w:rsidR="0023559E" w:rsidRPr="0023559E" w:rsidRDefault="0023559E" w:rsidP="0023559E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1. Мозговой пузырёк. 2. Хорда. 3. Нервная трубка. 4. Хвостовой плавник. 5. Анальное отверстие. 6. Задний отдел кишечника в виде трубки. 7. Кровеносная система. 8. </w:t>
      </w:r>
      <w:proofErr w:type="spellStart"/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Атриопор</w:t>
      </w:r>
      <w:proofErr w:type="spellEnd"/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. 9. Окологлоточная полость. 10. Жаберная щель. 11. Глотка. 12. Ротовая полость. 13. Околоротовые щупальца. 14. Предротовое отверстие. 15. Гонады (яичники/семенники). 16. Глазки Гессе. 17. Нервы. 18. </w:t>
      </w:r>
      <w:proofErr w:type="spellStart"/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Метаплевральная</w:t>
      </w:r>
      <w:proofErr w:type="spellEnd"/>
      <w:r w:rsidRPr="0023559E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складка. 19. Слепой печёночный вырост </w:t>
      </w:r>
    </w:p>
    <w:p w:rsidR="0023559E" w:rsidRPr="004F4038" w:rsidRDefault="004F4038" w:rsidP="0023559E">
      <w:pPr>
        <w:rPr>
          <w:b/>
          <w:color w:val="FF0000"/>
          <w:sz w:val="40"/>
          <w:szCs w:val="40"/>
        </w:rPr>
      </w:pPr>
      <w:r w:rsidRPr="004F4038">
        <w:rPr>
          <w:b/>
          <w:color w:val="FF0000"/>
          <w:sz w:val="40"/>
          <w:szCs w:val="40"/>
        </w:rPr>
        <w:t>Видео урок по данной теме</w:t>
      </w:r>
      <w:r>
        <w:rPr>
          <w:b/>
          <w:color w:val="FF0000"/>
          <w:sz w:val="40"/>
          <w:szCs w:val="40"/>
        </w:rPr>
        <w:t>:</w:t>
      </w:r>
    </w:p>
    <w:p w:rsidR="004F4038" w:rsidRPr="004F4038" w:rsidRDefault="004F4038" w:rsidP="0023559E">
      <w:pPr>
        <w:rPr>
          <w:color w:val="FF0000"/>
          <w:sz w:val="36"/>
          <w:szCs w:val="36"/>
        </w:rPr>
      </w:pPr>
      <w:hyperlink r:id="rId9" w:history="1">
        <w:r w:rsidRPr="004F4038">
          <w:rPr>
            <w:rStyle w:val="a3"/>
            <w:color w:val="FF0000"/>
            <w:sz w:val="36"/>
            <w:szCs w:val="36"/>
          </w:rPr>
          <w:t>https://yandex.ru/video/preview/?filmId=9575339878491966687&amp;text=%D1%83%D1%87%D0%B5%D0%B1%D0%BD%D1%8B%D0%B9%20%D1%84%D0%B8%D0%BB%D1%8C%D0%BC%20%D0%BE%20%D0%BB%D0%B0%D0%BD%D1%86%D0%B5%D1%82%D0%BD%D0%B8%D0%BA%D0%B5&amp;path=wizard&amp;parent-reqid=15860803633</w:t>
        </w:r>
        <w:r w:rsidRPr="004F4038">
          <w:rPr>
            <w:rStyle w:val="a3"/>
            <w:color w:val="FF0000"/>
            <w:sz w:val="36"/>
            <w:szCs w:val="36"/>
          </w:rPr>
          <w:t>8</w:t>
        </w:r>
        <w:r w:rsidRPr="004F4038">
          <w:rPr>
            <w:rStyle w:val="a3"/>
            <w:color w:val="FF0000"/>
            <w:sz w:val="36"/>
            <w:szCs w:val="36"/>
          </w:rPr>
          <w:t>3631-1581976478162100431500320-production-app-host-sas-web-yp-174&amp;redircnt=1586081209.1</w:t>
        </w:r>
      </w:hyperlink>
    </w:p>
    <w:p w:rsidR="004F4038" w:rsidRPr="004F4038" w:rsidRDefault="004F4038" w:rsidP="0023559E">
      <w:pPr>
        <w:rPr>
          <w:b/>
          <w:color w:val="FF0000"/>
          <w:sz w:val="32"/>
          <w:szCs w:val="32"/>
        </w:rPr>
      </w:pPr>
      <w:r w:rsidRPr="004F4038">
        <w:rPr>
          <w:b/>
          <w:color w:val="FF0000"/>
          <w:sz w:val="72"/>
          <w:szCs w:val="72"/>
          <w:u w:val="single"/>
        </w:rPr>
        <w:t>Задание:</w:t>
      </w:r>
      <w:r w:rsidRPr="004F4038">
        <w:rPr>
          <w:b/>
          <w:color w:val="FF0000"/>
          <w:sz w:val="32"/>
          <w:szCs w:val="32"/>
        </w:rPr>
        <w:t xml:space="preserve"> Прочитать ле</w:t>
      </w:r>
      <w:bookmarkStart w:id="0" w:name="_GoBack"/>
      <w:bookmarkEnd w:id="0"/>
      <w:r w:rsidRPr="004F4038">
        <w:rPr>
          <w:b/>
          <w:color w:val="FF0000"/>
          <w:sz w:val="32"/>
          <w:szCs w:val="32"/>
        </w:rPr>
        <w:t xml:space="preserve">кцию или(и) посмотреть </w:t>
      </w:r>
      <w:proofErr w:type="spellStart"/>
      <w:r w:rsidRPr="004F4038">
        <w:rPr>
          <w:b/>
          <w:color w:val="FF0000"/>
          <w:sz w:val="32"/>
          <w:szCs w:val="32"/>
        </w:rPr>
        <w:t>видеоурок</w:t>
      </w:r>
      <w:proofErr w:type="spellEnd"/>
      <w:r w:rsidRPr="004F4038">
        <w:rPr>
          <w:b/>
          <w:color w:val="FF0000"/>
          <w:sz w:val="32"/>
          <w:szCs w:val="32"/>
        </w:rPr>
        <w:t xml:space="preserve"> по ссылке. </w:t>
      </w:r>
    </w:p>
    <w:p w:rsidR="004F4038" w:rsidRPr="004F4038" w:rsidRDefault="004F4038" w:rsidP="0023559E">
      <w:pPr>
        <w:rPr>
          <w:b/>
          <w:color w:val="FF0000"/>
          <w:sz w:val="32"/>
          <w:szCs w:val="32"/>
        </w:rPr>
      </w:pPr>
      <w:r w:rsidRPr="004F4038">
        <w:rPr>
          <w:b/>
          <w:color w:val="FF0000"/>
          <w:sz w:val="32"/>
          <w:szCs w:val="32"/>
        </w:rPr>
        <w:t>Сделать краткий конспект характеристика отдельно Типа Хордовые, отдельно Ланцетника</w:t>
      </w:r>
    </w:p>
    <w:p w:rsidR="004F4038" w:rsidRPr="004F4038" w:rsidRDefault="004F4038" w:rsidP="0023559E">
      <w:pPr>
        <w:rPr>
          <w:b/>
          <w:color w:val="FF0000"/>
          <w:sz w:val="32"/>
          <w:szCs w:val="32"/>
        </w:rPr>
      </w:pPr>
      <w:r w:rsidRPr="004F4038">
        <w:rPr>
          <w:b/>
          <w:color w:val="FF0000"/>
          <w:sz w:val="32"/>
          <w:szCs w:val="32"/>
        </w:rPr>
        <w:t xml:space="preserve">Устно сделать тест (присылать ответы мне не нужно) </w:t>
      </w:r>
      <w:hyperlink r:id="rId10" w:history="1">
        <w:r w:rsidRPr="004F4038">
          <w:rPr>
            <w:rStyle w:val="a3"/>
            <w:b/>
            <w:color w:val="FF0000"/>
            <w:sz w:val="32"/>
            <w:szCs w:val="32"/>
          </w:rPr>
          <w:t>https://onlinetestpad.com/ru/test/225-obshhaya-kharakteristika-tipa-khordovye</w:t>
        </w:r>
      </w:hyperlink>
    </w:p>
    <w:p w:rsidR="004F4038" w:rsidRDefault="004F4038" w:rsidP="0023559E"/>
    <w:p w:rsidR="00C73A8D" w:rsidRDefault="00C73A8D" w:rsidP="0023559E"/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473F"/>
    <w:multiLevelType w:val="multilevel"/>
    <w:tmpl w:val="2422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9E"/>
    <w:rsid w:val="0023559E"/>
    <w:rsid w:val="004F4038"/>
    <w:rsid w:val="00B040B9"/>
    <w:rsid w:val="00C73A8D"/>
    <w:rsid w:val="00D30D36"/>
    <w:rsid w:val="00F6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096C"/>
  <w15:chartTrackingRefBased/>
  <w15:docId w15:val="{9A8A0347-21D1-4B7D-A94F-5F0856CD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03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4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3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7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70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03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9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11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93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47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92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45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76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81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nlinetestpad.com/ru/test/225-obshhaya-kharakteristika-tipa-khordov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9575339878491966687&amp;text=%D1%83%D1%87%D0%B5%D0%B1%D0%BD%D1%8B%D0%B9%20%D1%84%D0%B8%D0%BB%D1%8C%D0%BC%20%D0%BE%20%D0%BB%D0%B0%D0%BD%D1%86%D0%B5%D1%82%D0%BD%D0%B8%D0%BA%D0%B5&amp;path=wizard&amp;parent-reqid=1586080363383631-1581976478162100431500320-production-app-host-sas-web-yp-174&amp;redircnt=158608120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2</cp:revision>
  <dcterms:created xsi:type="dcterms:W3CDTF">2020-04-05T09:48:00Z</dcterms:created>
  <dcterms:modified xsi:type="dcterms:W3CDTF">2020-04-05T10:10:00Z</dcterms:modified>
</cp:coreProperties>
</file>