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EE" w:rsidRPr="008D2BEE" w:rsidRDefault="008D2BEE" w:rsidP="008D2BEE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Класс насекомые. </w:t>
      </w:r>
    </w:p>
    <w:p w:rsidR="008D2BEE" w:rsidRDefault="008D2BEE" w:rsidP="008D2BEE">
      <w:r>
        <w:t xml:space="preserve">1.Способность к полету. </w:t>
      </w:r>
    </w:p>
    <w:p w:rsidR="008D2BEE" w:rsidRDefault="008D2BEE" w:rsidP="008D2BEE">
      <w:r>
        <w:t xml:space="preserve">2.Многослойная </w:t>
      </w:r>
      <w:proofErr w:type="spellStart"/>
      <w:r>
        <w:t>хитинизированная</w:t>
      </w:r>
      <w:proofErr w:type="spellEnd"/>
      <w:r>
        <w:t xml:space="preserve"> кутикула, снаружи дополнительно пропитана воском, защищающим тело от потери влаги., механических повреждений и лучей солнца. </w:t>
      </w:r>
    </w:p>
    <w:p w:rsidR="00AE5C3A" w:rsidRDefault="00AE5C3A" w:rsidP="00AE5C3A">
      <w:r>
        <w:t xml:space="preserve">Покровы тела снабжены многочисленными железами- пахучими, ядовитыми, восковыми. Окраска покрова может быть предупреждающей (показывать другим организмам, что они опасны или ядовиты – точки, желтый и оранжевый цвет (божья коровка)) и покровительственной (делать их незаметными на фоне чего-либо). </w:t>
      </w:r>
    </w:p>
    <w:p w:rsidR="00AE5C3A" w:rsidRDefault="00AE5C3A" w:rsidP="008D2BEE"/>
    <w:p w:rsidR="008D2BEE" w:rsidRDefault="008D2BEE" w:rsidP="008D2BEE">
      <w:r>
        <w:t xml:space="preserve">3.Разнообразие ротовых аппаратов. </w:t>
      </w:r>
    </w:p>
    <w:p w:rsidR="008D2BEE" w:rsidRDefault="008D2BEE" w:rsidP="008D2BEE">
      <w:r>
        <w:rPr>
          <w:noProof/>
          <w:lang w:eastAsia="ru-RU"/>
        </w:rPr>
        <w:drawing>
          <wp:inline distT="0" distB="0" distL="0" distR="0" wp14:anchorId="030C2EC2" wp14:editId="31EF0C49">
            <wp:extent cx="5940425" cy="4447584"/>
            <wp:effectExtent l="0" t="0" r="3175" b="0"/>
            <wp:docPr id="1" name="Рисунок 1" descr="https://avatars.mds.yandex.net/get-pdb/2255805/723f3a01-b61f-484a-b81d-4ea137ba538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55805/723f3a01-b61f-484a-b81d-4ea137ba538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E" w:rsidRDefault="008D2BEE" w:rsidP="008D2BEE">
      <w:r>
        <w:t xml:space="preserve">4. Разнообразие способов размножения. </w:t>
      </w:r>
      <w:r>
        <w:t>(половое размножение и своеобразное размножение, когда новый организм образуется из неоплодотворенной яйцеклетки)</w:t>
      </w:r>
    </w:p>
    <w:p w:rsidR="008D2BEE" w:rsidRDefault="008D2BEE" w:rsidP="008D2BEE">
      <w:r>
        <w:t xml:space="preserve">5.Высокая плодовитость и способность к массовому размножению. </w:t>
      </w:r>
      <w:r>
        <w:t>В дальнейшем это скажется на способе развития насекомых</w:t>
      </w:r>
    </w:p>
    <w:p w:rsidR="008D2BEE" w:rsidRDefault="008D2BEE" w:rsidP="008D2BEE">
      <w:r>
        <w:t xml:space="preserve">6.Разнообразие типов постэмбрионального развития- с полным метаморфозом или прямое развитие. Способность переживать неблагоприятные условия в стадии диапаузы- временный физиологический покой. </w:t>
      </w:r>
    </w:p>
    <w:p w:rsidR="008D2BEE" w:rsidRDefault="008D2BEE" w:rsidP="008D2BEE">
      <w:r>
        <w:rPr>
          <w:noProof/>
          <w:lang w:eastAsia="ru-RU"/>
        </w:rPr>
        <w:lastRenderedPageBreak/>
        <w:drawing>
          <wp:inline distT="0" distB="0" distL="0" distR="0" wp14:anchorId="1C44E1CD" wp14:editId="75207A99">
            <wp:extent cx="5940425" cy="4455319"/>
            <wp:effectExtent l="0" t="0" r="3175" b="2540"/>
            <wp:docPr id="3" name="Рисунок 3" descr="https://ds04.infourok.ru/uploads/ex/00a0/000cf8ef-6e513791/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a0/000cf8ef-6e513791/2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E" w:rsidRDefault="008D2BEE" w:rsidP="008D2BEE">
      <w:r>
        <w:t xml:space="preserve">Взрослая особь- это имаго, </w:t>
      </w:r>
      <w:proofErr w:type="gramStart"/>
      <w:r>
        <w:t>молодая личинка это</w:t>
      </w:r>
      <w:proofErr w:type="gramEnd"/>
      <w:r>
        <w:t xml:space="preserve"> нимфа. Ни рисунке видно отличие двух способов размножения. Оговорюсь, что при полном размножении личинка резко отличается от взрослого организма, при неполном размножении взрослая особь и нимфа отличаются только размерами. Почему так? См пункт 5. Насекомые очень плодовитые- если все личинки и взрослые особи начнут питаться одним и тем же и занимать одну и туже среду, то произойдет перенаселения среды- пищевых ресурсов не всем хватит, поэтому личинки в своем развитии часть времени проводят в другой среде (в земле) и питаются другими ресурсами </w:t>
      </w:r>
      <w:proofErr w:type="gramStart"/>
      <w:r>
        <w:t>(  личинки</w:t>
      </w:r>
      <w:proofErr w:type="gramEnd"/>
      <w:r>
        <w:t xml:space="preserve"> питаются корнями растений, а взрослые особи сочной листвой – см пункт 7). Преобладает развитие с полным превращением. </w:t>
      </w:r>
    </w:p>
    <w:p w:rsidR="008D2BEE" w:rsidRDefault="008D2BEE" w:rsidP="008D2BEE">
      <w:r>
        <w:t xml:space="preserve">7.Смена среды обитания на разных стадиях развития- что снижает внутривидовую конкуренцию. </w:t>
      </w:r>
    </w:p>
    <w:p w:rsidR="008D2BEE" w:rsidRDefault="008D2BEE" w:rsidP="00AE5C3A">
      <w:r>
        <w:t xml:space="preserve">8.Органы дыхания- трахеи- для интенсивного газообмена и поддержания высокой жизнедеятельности. </w:t>
      </w:r>
      <w:r>
        <w:t>Трахеи- мелкие трубочки, пронизывающие все тело. По бокам они открываются отверстиями- дыхальцами.</w:t>
      </w:r>
      <w:r w:rsidR="00AE5C3A" w:rsidRPr="00AE5C3A">
        <w:t xml:space="preserve"> </w:t>
      </w:r>
      <w:r w:rsidR="00AE5C3A">
        <w:t>Водные насекомые периодически поднимаются на поверхность воды.</w:t>
      </w:r>
    </w:p>
    <w:p w:rsidR="008D2BEE" w:rsidRDefault="008D2BEE" w:rsidP="008D2BEE">
      <w:r>
        <w:rPr>
          <w:noProof/>
          <w:lang w:eastAsia="ru-RU"/>
        </w:rPr>
        <w:lastRenderedPageBreak/>
        <w:drawing>
          <wp:inline distT="0" distB="0" distL="0" distR="0" wp14:anchorId="0B85BFC7" wp14:editId="493491D0">
            <wp:extent cx="5940425" cy="4447584"/>
            <wp:effectExtent l="0" t="0" r="3175" b="0"/>
            <wp:docPr id="4" name="Рисунок 4" descr="https://cf.ppt-online.org/files1/slide/r/RH8MEDWyJaPxdXU12NFnhvscKztwk7GYuT9QmSO4q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r/RH8MEDWyJaPxdXU12NFnhvscKztwk7GYuT9QmSO4q/slide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E" w:rsidRDefault="008D2BEE" w:rsidP="008D2BEE">
      <w:r>
        <w:t xml:space="preserve">9. Кровеносная система не замкнутая, кровь переносит только питательные вещества, так как кислород переносят трахеи, поэтому кровь белая- </w:t>
      </w:r>
      <w:proofErr w:type="spellStart"/>
      <w:r>
        <w:t>гемолимфа</w:t>
      </w:r>
      <w:proofErr w:type="spellEnd"/>
      <w:r>
        <w:t>.</w:t>
      </w:r>
    </w:p>
    <w:p w:rsidR="00AE5C3A" w:rsidRDefault="00AE5C3A" w:rsidP="008D2BEE">
      <w:r>
        <w:rPr>
          <w:noProof/>
          <w:lang w:eastAsia="ru-RU"/>
        </w:rPr>
        <w:drawing>
          <wp:inline distT="0" distB="0" distL="0" distR="0" wp14:anchorId="509EE8DC" wp14:editId="0C4E8F82">
            <wp:extent cx="5940425" cy="3754575"/>
            <wp:effectExtent l="0" t="0" r="3175" b="0"/>
            <wp:docPr id="5" name="Рисунок 5" descr="http://zelenplaneta.ru/wp-content/uploads/2018/09/Vnutrennee-stro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elenplaneta.ru/wp-content/uploads/2018/09/Vnutrennee-stroen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E" w:rsidRDefault="008D2BEE" w:rsidP="00AE5C3A">
      <w:r>
        <w:lastRenderedPageBreak/>
        <w:t>9. Хорошо развития нервная система</w:t>
      </w:r>
      <w:r w:rsidR="00AE5C3A">
        <w:t xml:space="preserve"> (брюшная нервная цепочка)</w:t>
      </w:r>
      <w:r>
        <w:t xml:space="preserve">, органы </w:t>
      </w:r>
      <w:proofErr w:type="gramStart"/>
      <w:r>
        <w:t>чувств,  и</w:t>
      </w:r>
      <w:proofErr w:type="gramEnd"/>
      <w:r>
        <w:t xml:space="preserve"> инстинкты. </w:t>
      </w:r>
      <w:r w:rsidR="00AE5C3A">
        <w:t>Почему? Потому, что насекомые очень быстро передвигаются.</w:t>
      </w:r>
      <w:r w:rsidR="00AE5C3A" w:rsidRPr="00AE5C3A">
        <w:t xml:space="preserve"> </w:t>
      </w:r>
      <w:r w:rsidR="00AE5C3A">
        <w:t>У некоторых цветное зрение- бабочки, пчелы. Обоняние, слух и равновесие.</w:t>
      </w:r>
    </w:p>
    <w:p w:rsidR="008D2BEE" w:rsidRDefault="008D2BEE" w:rsidP="008D2BEE">
      <w:r>
        <w:t>10. Тело разделено на голову, грудь и брюшко. На голове есть пара усиков</w:t>
      </w:r>
      <w:r w:rsidR="00AE5C3A">
        <w:t xml:space="preserve"> (усики есть у рака, а у пауков усиков нет)</w:t>
      </w:r>
      <w:r>
        <w:t>, челюсти, сложные фасеточные глаза</w:t>
      </w:r>
      <w:r w:rsidR="00AE5C3A">
        <w:t xml:space="preserve"> (так же как у рака)</w:t>
      </w:r>
      <w:r>
        <w:t xml:space="preserve">. Грудной отдел на спине </w:t>
      </w:r>
      <w:r w:rsidR="00AE5C3A">
        <w:t xml:space="preserve">несет </w:t>
      </w:r>
      <w:r>
        <w:t>по паре крыльев. У жуков передние крылья превращены в жесткие надкрылья. У мух и комаров передние крылья развиты хорошо,</w:t>
      </w:r>
      <w:r w:rsidR="00AE5C3A">
        <w:t xml:space="preserve"> а задние крылья превращены в </w:t>
      </w:r>
      <w:proofErr w:type="spellStart"/>
      <w:r w:rsidR="00AE5C3A">
        <w:t>жу</w:t>
      </w:r>
      <w:r>
        <w:t>жжалица</w:t>
      </w:r>
      <w:proofErr w:type="spellEnd"/>
      <w:r>
        <w:t xml:space="preserve">. У вшей и блох крылья утрачены. </w:t>
      </w:r>
      <w:r w:rsidR="00AE5C3A">
        <w:t xml:space="preserve"> У насекомых на груди три пары ходильных конечностей. </w:t>
      </w:r>
      <w:r>
        <w:t xml:space="preserve">Брюшной отдел без конечностей. </w:t>
      </w:r>
    </w:p>
    <w:p w:rsidR="00AE5C3A" w:rsidRDefault="00AE5C3A" w:rsidP="008D2BEE">
      <w:r>
        <w:rPr>
          <w:noProof/>
          <w:lang w:eastAsia="ru-RU"/>
        </w:rPr>
        <w:drawing>
          <wp:inline distT="0" distB="0" distL="0" distR="0" wp14:anchorId="05C299E7" wp14:editId="36D17FD0">
            <wp:extent cx="5940425" cy="4455319"/>
            <wp:effectExtent l="0" t="0" r="3175" b="2540"/>
            <wp:docPr id="2" name="Рисунок 2" descr="https://cloud.prezentacii.org/18/08/71172/images/scre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8/71172/images/screen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A9" w:rsidRDefault="00431DA9" w:rsidP="008D2BEE">
      <w:r>
        <w:rPr>
          <w:rFonts w:ascii="Circe" w:hAnsi="Circe"/>
          <w:noProof/>
          <w:color w:val="333333"/>
          <w:lang w:eastAsia="ru-RU"/>
        </w:rPr>
        <w:lastRenderedPageBreak/>
        <w:drawing>
          <wp:inline distT="0" distB="0" distL="0" distR="0" wp14:anchorId="2B79AFC5" wp14:editId="75CFED32">
            <wp:extent cx="5505450" cy="5543550"/>
            <wp:effectExtent l="0" t="0" r="0" b="0"/>
            <wp:docPr id="6" name="Рисунок 6" descr="https://foxford.ru/uploads/tinymce_image/image/24522/%D0%BA%D0%BE%D0%BD%D0%B5%D1%87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4522/%D0%BA%D0%BE%D0%BD%D0%B5%D1%87%D0%B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C3A" w:rsidRDefault="00AE5C3A" w:rsidP="008D2BEE">
      <w:r>
        <w:t xml:space="preserve">11. </w:t>
      </w:r>
      <w:r w:rsidR="008D2BEE">
        <w:t xml:space="preserve">Пищеварительная система обычного строения. Только у питающихся твердой пищей лучше развит жевательный желудок, у питающихся жидкой пищей- сосательного типа. Слюнные железы могут быть превращены в антикоагулянты крови </w:t>
      </w:r>
      <w:proofErr w:type="gramStart"/>
      <w:r w:rsidR="008D2BEE">
        <w:t>( у</w:t>
      </w:r>
      <w:proofErr w:type="gramEnd"/>
      <w:r w:rsidR="008D2BEE">
        <w:t xml:space="preserve"> комара) или прядильные –у гусеницы бабочки. </w:t>
      </w:r>
    </w:p>
    <w:p w:rsidR="008D2BEE" w:rsidRDefault="008D2BEE" w:rsidP="008D2BEE">
      <w:r>
        <w:t xml:space="preserve"> </w:t>
      </w:r>
      <w:r w:rsidR="00AE5C3A">
        <w:t xml:space="preserve">12. </w:t>
      </w:r>
      <w:r>
        <w:t xml:space="preserve">Орган выделения- </w:t>
      </w:r>
      <w:proofErr w:type="spellStart"/>
      <w:r>
        <w:t>мальпигиевы</w:t>
      </w:r>
      <w:proofErr w:type="spellEnd"/>
      <w:r>
        <w:t xml:space="preserve"> сосуды. Конечный продукт обмена- мочевая кислота в форме кристаллов- для сохранения влаги. </w:t>
      </w:r>
    </w:p>
    <w:p w:rsidR="00431DA9" w:rsidRDefault="00AE5C3A" w:rsidP="00431DA9">
      <w:pPr>
        <w:pStyle w:val="a3"/>
        <w:shd w:val="clear" w:color="auto" w:fill="FFFFFF"/>
        <w:spacing w:line="255" w:lineRule="atLeast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>
        <w:t xml:space="preserve">13. </w:t>
      </w:r>
      <w:r w:rsidRPr="00AE5C3A">
        <w:rPr>
          <w:rFonts w:asciiTheme="minorHAnsi" w:eastAsia="Times New Roman" w:hAnsiTheme="minorHAnsi" w:cstheme="minorHAnsi"/>
          <w:sz w:val="22"/>
          <w:szCs w:val="22"/>
          <w:lang w:eastAsia="ru-RU"/>
        </w:rPr>
        <w:t>Для насекомых характерен половой диморфизм, то есть по внешнему виду различить самца и самку довольно легко. Они имеют различные размеры (при этом у многих видов самки в разы крупнее самцов), отличаются окрасом, длиной усиков. У некоторых видов бабочек самки не имеют крыльев.</w:t>
      </w:r>
    </w:p>
    <w:p w:rsidR="00AE5C3A" w:rsidRPr="00AE5C3A" w:rsidRDefault="00AE5C3A" w:rsidP="00431DA9">
      <w:pPr>
        <w:pStyle w:val="a3"/>
        <w:shd w:val="clear" w:color="auto" w:fill="FFFFFF"/>
        <w:spacing w:line="255" w:lineRule="atLeast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AE5C3A">
        <w:rPr>
          <w:rFonts w:asciiTheme="minorHAnsi" w:eastAsia="Times New Roman" w:hAnsiTheme="minorHAnsi" w:cstheme="minorHAnsi"/>
          <w:sz w:val="22"/>
          <w:szCs w:val="22"/>
          <w:lang w:eastAsia="ru-RU"/>
        </w:rPr>
        <w:t>Общение между разнополыми представителями вида происходит различными способами:</w:t>
      </w:r>
    </w:p>
    <w:p w:rsidR="00AE5C3A" w:rsidRPr="00AE5C3A" w:rsidRDefault="00AE5C3A" w:rsidP="00AE5C3A">
      <w:pPr>
        <w:numPr>
          <w:ilvl w:val="0"/>
          <w:numId w:val="1"/>
        </w:numPr>
        <w:shd w:val="clear" w:color="auto" w:fill="FFFFFF"/>
        <w:spacing w:before="100" w:beforeAutospacing="1" w:after="105" w:line="255" w:lineRule="atLeast"/>
        <w:ind w:left="570"/>
        <w:rPr>
          <w:rFonts w:eastAsia="Times New Roman" w:cstheme="minorHAnsi"/>
          <w:lang w:eastAsia="ru-RU"/>
        </w:rPr>
      </w:pPr>
      <w:r w:rsidRPr="00AE5C3A">
        <w:rPr>
          <w:rFonts w:eastAsia="Times New Roman" w:cstheme="minorHAnsi"/>
          <w:lang w:eastAsia="ru-RU"/>
        </w:rPr>
        <w:t>При помощи особенностей поведения.</w:t>
      </w:r>
    </w:p>
    <w:p w:rsidR="00AE5C3A" w:rsidRPr="00AE5C3A" w:rsidRDefault="00AE5C3A" w:rsidP="00AE5C3A">
      <w:pPr>
        <w:numPr>
          <w:ilvl w:val="0"/>
          <w:numId w:val="1"/>
        </w:numPr>
        <w:shd w:val="clear" w:color="auto" w:fill="FFFFFF"/>
        <w:spacing w:before="100" w:beforeAutospacing="1" w:after="105" w:line="255" w:lineRule="atLeast"/>
        <w:ind w:left="570"/>
        <w:rPr>
          <w:rFonts w:eastAsia="Times New Roman" w:cstheme="minorHAnsi"/>
          <w:lang w:eastAsia="ru-RU"/>
        </w:rPr>
      </w:pPr>
      <w:r w:rsidRPr="00AE5C3A">
        <w:rPr>
          <w:rFonts w:eastAsia="Times New Roman" w:cstheme="minorHAnsi"/>
          <w:lang w:eastAsia="ru-RU"/>
        </w:rPr>
        <w:t>Звуковыми и цветовыми сигналами.</w:t>
      </w:r>
    </w:p>
    <w:p w:rsidR="00AE5C3A" w:rsidRPr="00AE5C3A" w:rsidRDefault="00AE5C3A" w:rsidP="00AE5C3A">
      <w:pPr>
        <w:numPr>
          <w:ilvl w:val="0"/>
          <w:numId w:val="1"/>
        </w:numPr>
        <w:shd w:val="clear" w:color="auto" w:fill="FFFFFF"/>
        <w:spacing w:before="100" w:beforeAutospacing="1" w:after="105" w:line="255" w:lineRule="atLeast"/>
        <w:ind w:left="570"/>
        <w:rPr>
          <w:rFonts w:eastAsia="Times New Roman" w:cstheme="minorHAnsi"/>
          <w:lang w:eastAsia="ru-RU"/>
        </w:rPr>
      </w:pPr>
      <w:r w:rsidRPr="00AE5C3A">
        <w:rPr>
          <w:rFonts w:eastAsia="Times New Roman" w:cstheme="minorHAnsi"/>
          <w:lang w:eastAsia="ru-RU"/>
        </w:rPr>
        <w:t xml:space="preserve">Химическим способом – выделением </w:t>
      </w:r>
      <w:proofErr w:type="spellStart"/>
      <w:r w:rsidRPr="00AE5C3A">
        <w:rPr>
          <w:rFonts w:eastAsia="Times New Roman" w:cstheme="minorHAnsi"/>
          <w:lang w:eastAsia="ru-RU"/>
        </w:rPr>
        <w:t>феромонов</w:t>
      </w:r>
      <w:proofErr w:type="spellEnd"/>
      <w:r w:rsidRPr="00AE5C3A">
        <w:rPr>
          <w:rFonts w:eastAsia="Times New Roman" w:cstheme="minorHAnsi"/>
          <w:lang w:eastAsia="ru-RU"/>
        </w:rPr>
        <w:t>.</w:t>
      </w:r>
    </w:p>
    <w:p w:rsidR="00AE5C3A" w:rsidRDefault="00AE5C3A" w:rsidP="008D2BEE"/>
    <w:p w:rsidR="008D2BEE" w:rsidRDefault="008D2BEE" w:rsidP="008D2BEE">
      <w:r>
        <w:t xml:space="preserve"> </w:t>
      </w:r>
    </w:p>
    <w:p w:rsidR="008D2BEE" w:rsidRDefault="008D2BEE" w:rsidP="008D2BEE"/>
    <w:p w:rsidR="00C73A8D" w:rsidRDefault="00C73A8D" w:rsidP="008D2BEE"/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i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6B57"/>
    <w:multiLevelType w:val="multilevel"/>
    <w:tmpl w:val="5E14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E"/>
    <w:rsid w:val="00431DA9"/>
    <w:rsid w:val="008D2BEE"/>
    <w:rsid w:val="00AE5C3A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4900"/>
  <w15:chartTrackingRefBased/>
  <w15:docId w15:val="{49438E3B-E0C2-4DF5-8CD0-52633639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C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530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2020-04-01T15:13:00Z</dcterms:created>
  <dcterms:modified xsi:type="dcterms:W3CDTF">2020-04-01T15:40:00Z</dcterms:modified>
</cp:coreProperties>
</file>