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Класс Млекопитающие насчитывает около </w:t>
      </w:r>
      <w:r w:rsidRPr="008A495B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4000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видов. Представители класса достигли в процессе эволюции наиболее прогрессивного развития и распространены почти повсеместно, за исключением Антарктического материка. Они заселяют самые разнообразные среды жизни. 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Внешний облик млекопитающих разнообразен и зависит от условий среды обитания и образа жизни. К млекопитающим относятся такие внешне различные существа, как летучие мыши и похожие на рыб дельфины, изящные высокие жирафы и тучные слоны, покрытые роговыми щитками броненосцы и колючие ехидны и ежи.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FB66D46" wp14:editId="78C5C2EC">
            <wp:extent cx="4914900" cy="5676900"/>
            <wp:effectExtent l="0" t="0" r="0" b="0"/>
            <wp:docPr id="2" name="Рисунок 2" descr="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млекопитающего есть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голова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шея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туловище с двумя парами конечностей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хвост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448B0579" wp14:editId="2ADDA3E1">
            <wp:extent cx="3810000" cy="3289300"/>
            <wp:effectExtent l="0" t="0" r="0" b="6350"/>
            <wp:docPr id="3" name="Рисунок 3" descr="1ne43uEm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ne43uEmz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 голове видны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рот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ноздри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глаза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наружные уши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(ушные раковины). 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45DD44A" wp14:editId="74EF6BB9">
            <wp:extent cx="3810000" cy="4038600"/>
            <wp:effectExtent l="0" t="0" r="0" b="0"/>
            <wp:docPr id="4" name="Рисунок 4" descr="044482e2-8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4482e2-800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Рот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млекопитающих ограничен мягкими подвижными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губами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которые в детстве участвуют в сосании молока, а позже — в захвате пищи. 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lastRenderedPageBreak/>
        <w:t>Глаза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предохраняют хорошо развитые веки. По их наружным краям расположены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ресницы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Мигательная перепонка (третье веко) у млекопитающих недоразвита.</w:t>
      </w:r>
    </w:p>
    <w:p w:rsidR="008A495B" w:rsidRPr="008A495B" w:rsidRDefault="008A495B" w:rsidP="008A495B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A495B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Расположение конечностей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Наиболее распространён тип наземных млекопитающих, </w:t>
      </w: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конечности у которых расположены под туловищем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(а не по бокам тела, как у пресмыкающихся). За счёт этого млекопитающие довольно высоко поднимают своё тело над землёй. 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EA5F2D9" wp14:editId="4AB62F3A">
            <wp:extent cx="2857500" cy="4337050"/>
            <wp:effectExtent l="0" t="0" r="0" b="6350"/>
            <wp:docPr id="5" name="Рисунок 5" descr="shutterstock_128231576-68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utterstock_128231576-682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8A495B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Кожные покровы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Кожный покров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млекопитающих участвует в терморегуляции организма. Кожа обильно пронизана кровеносными сосудами и снабжается кровью. Теплоотдача увеличивается при расширении сосудов или уменьшается при их сужении.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7F62521C" wp14:editId="10DFFEC9">
            <wp:extent cx="4572000" cy="3333750"/>
            <wp:effectExtent l="0" t="0" r="0" b="0"/>
            <wp:docPr id="6" name="Рисунок 6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 коже млекопитающих расположены разнообразные железы:</w:t>
      </w:r>
    </w:p>
    <w:p w:rsidR="008A495B" w:rsidRPr="008A495B" w:rsidRDefault="008A495B" w:rsidP="008A4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сальные железы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выделяют кожный жир, который, смазывая кожу и волосы, придаёт им эластичность и препятствует намоканию; </w:t>
      </w:r>
    </w:p>
    <w:p w:rsidR="008A495B" w:rsidRPr="008A495B" w:rsidRDefault="008A495B" w:rsidP="008A4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потовые железы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выделяют пот, что охлаждает тело и выделяет вредные вещества из организма; </w:t>
      </w:r>
    </w:p>
    <w:p w:rsidR="008A495B" w:rsidRPr="008A495B" w:rsidRDefault="008A495B" w:rsidP="008A4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пахучие железы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нужны для отпугивания врагов, привлечения самки и мечения своей территории; </w:t>
      </w:r>
    </w:p>
    <w:p w:rsidR="008A495B" w:rsidRPr="008A495B" w:rsidRDefault="008A495B" w:rsidP="008A4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млечные (молочные) железы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нужны для выкармливания детёнышей молоком.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Роговыми производными эпидермиса кожи являются волосы, ногти, когти, копыта, «полые» рога (но! — рога оленей состоят из костного вещества!).</w:t>
      </w: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Волосяной покров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состоит из разных типов волос: </w:t>
      </w:r>
    </w:p>
    <w:p w:rsidR="008A495B" w:rsidRPr="008A495B" w:rsidRDefault="008A495B" w:rsidP="008A4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ость (остевые волосы)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длинные, тонкие, но прочные волосы. </w:t>
      </w:r>
    </w:p>
    <w:p w:rsidR="008A495B" w:rsidRPr="008A495B" w:rsidRDefault="008A495B" w:rsidP="008A4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подшёрсток </w:t>
      </w: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— короткие и пушистые волосы, расположенные под остевыми. </w:t>
      </w:r>
    </w:p>
    <w:p w:rsidR="008A495B" w:rsidRPr="008A495B" w:rsidRDefault="008A495B" w:rsidP="008A4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вибриссы</w:t>
      </w:r>
      <w:proofErr w:type="spellEnd"/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жёсткие и длинные волосы, которые образуют брови и усы (служат органом осязания</w:t>
      </w:r>
      <w:r w:rsidRPr="008A4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).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79F4EFDC" wp14:editId="4C2ED3CA">
            <wp:extent cx="5715000" cy="2260600"/>
            <wp:effectExtent l="0" t="0" r="0" b="6350"/>
            <wp:docPr id="7" name="Рисунок 7" descr="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 одних животных шерстный покров состоит из ости (олень); у других — из подшёрстка (крот); у третьих — из ости и подшёрстка (нутрия, куница).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Все звери периодически линяют. При этом у них изменяется густота меха (зимний мех имеет больше подшёрстка), а у некоторых и окраска (белка обыкновенная зимой бывает серебристо-серой, а летом — рыжей).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Есть животные, у которых остевые волосы видоизменены в иглы (ежи, дикобразы).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44A2B625" wp14:editId="0F68DDDE">
            <wp:extent cx="4762500" cy="3568700"/>
            <wp:effectExtent l="0" t="0" r="0" b="0"/>
            <wp:docPr id="8" name="Рисунок 8" descr="a4fcaeebc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4fcaeebc4f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Утрата волос у млекопитающих может быть связана с приспособлением к водному образу жизни (у Китообразных и Ластоногих) или к существованию в жарком климате (у слонов).</w:t>
      </w:r>
    </w:p>
    <w:p w:rsidR="008A495B" w:rsidRPr="008A495B" w:rsidRDefault="008A495B" w:rsidP="008A495B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</w:t>
      </w:r>
    </w:p>
    <w:p w:rsidR="008A495B" w:rsidRPr="008A495B" w:rsidRDefault="008A495B" w:rsidP="008A495B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A4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1328096" wp14:editId="49771734">
            <wp:extent cx="4762500" cy="3568700"/>
            <wp:effectExtent l="0" t="0" r="0" b="0"/>
            <wp:docPr id="9" name="Рисунок 9" descr="morgi_fot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rgi_foto_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8D" w:rsidRPr="008A495B" w:rsidRDefault="008A495B">
      <w:pPr>
        <w:rPr>
          <w:b/>
          <w:color w:val="FF0000"/>
          <w:sz w:val="36"/>
          <w:szCs w:val="36"/>
        </w:rPr>
      </w:pPr>
      <w:bookmarkStart w:id="0" w:name="_GoBack"/>
      <w:r w:rsidRPr="008A495B">
        <w:rPr>
          <w:b/>
          <w:color w:val="FF0000"/>
          <w:sz w:val="36"/>
          <w:szCs w:val="36"/>
        </w:rPr>
        <w:t>Задание:</w:t>
      </w:r>
    </w:p>
    <w:bookmarkEnd w:id="0"/>
    <w:p w:rsidR="008A495B" w:rsidRPr="008A495B" w:rsidRDefault="008A495B" w:rsidP="008A495B">
      <w:pPr>
        <w:pStyle w:val="a3"/>
        <w:numPr>
          <w:ilvl w:val="0"/>
          <w:numId w:val="3"/>
        </w:numPr>
        <w:rPr>
          <w:color w:val="FF0000"/>
        </w:rPr>
      </w:pPr>
      <w:r w:rsidRPr="008A495B">
        <w:rPr>
          <w:color w:val="FF0000"/>
        </w:rPr>
        <w:t>Выписать основные положения лекции в тетрадь</w:t>
      </w:r>
    </w:p>
    <w:p w:rsidR="008A495B" w:rsidRPr="008A495B" w:rsidRDefault="008A495B" w:rsidP="008A495B">
      <w:pPr>
        <w:pStyle w:val="a3"/>
        <w:numPr>
          <w:ilvl w:val="0"/>
          <w:numId w:val="3"/>
        </w:numPr>
        <w:rPr>
          <w:color w:val="FF0000"/>
        </w:rPr>
      </w:pPr>
      <w:r w:rsidRPr="008A495B">
        <w:rPr>
          <w:color w:val="FF0000"/>
        </w:rPr>
        <w:t>Устно пройти тест</w:t>
      </w:r>
    </w:p>
    <w:p w:rsidR="008A495B" w:rsidRPr="008A495B" w:rsidRDefault="008A495B" w:rsidP="008A495B">
      <w:pPr>
        <w:pStyle w:val="a3"/>
        <w:rPr>
          <w:color w:val="FF0000"/>
        </w:rPr>
      </w:pPr>
      <w:hyperlink r:id="rId13" w:history="1">
        <w:r w:rsidRPr="008A495B">
          <w:rPr>
            <w:rStyle w:val="a4"/>
            <w:color w:val="FF0000"/>
          </w:rPr>
          <w:t>https://obrazovaka.ru/test/vneshnee-stroenie-mlekopitayuschih-osobennosti-7-klass.html</w:t>
        </w:r>
      </w:hyperlink>
    </w:p>
    <w:p w:rsidR="008A495B" w:rsidRPr="008A495B" w:rsidRDefault="008A495B" w:rsidP="008A495B">
      <w:pPr>
        <w:pStyle w:val="a3"/>
        <w:rPr>
          <w:color w:val="FF0000"/>
        </w:rPr>
      </w:pPr>
    </w:p>
    <w:sectPr w:rsidR="008A495B" w:rsidRPr="008A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56B7E"/>
    <w:multiLevelType w:val="hybridMultilevel"/>
    <w:tmpl w:val="B4C69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87C8F"/>
    <w:multiLevelType w:val="multilevel"/>
    <w:tmpl w:val="92B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20CE1"/>
    <w:multiLevelType w:val="multilevel"/>
    <w:tmpl w:val="7A3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5B"/>
    <w:rsid w:val="008A495B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E0A"/>
  <w15:chartTrackingRefBased/>
  <w15:docId w15:val="{2FA670F3-086B-475F-A6D2-0D9F6507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77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4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43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1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5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15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4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2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10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3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6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2374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0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1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0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1020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15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60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3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8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21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34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6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9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0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15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6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76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42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11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51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88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brazovaka.ru/test/vneshnee-stroenie-mlekopitayuschih-osobennosti-7-klas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2020-03-28T18:55:00Z</dcterms:created>
  <dcterms:modified xsi:type="dcterms:W3CDTF">2020-03-28T18:57:00Z</dcterms:modified>
</cp:coreProperties>
</file>