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E8" w:rsidRPr="00CF7EE8" w:rsidRDefault="00A42FBC" w:rsidP="00882B1B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42FB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УПРОЩЕННЫЕ ПРАВИЛА БАСКЕТБОЛА</w:t>
      </w:r>
    </w:p>
    <w:p w:rsidR="00932BB3" w:rsidRPr="00CF7EE8" w:rsidRDefault="00CF7EE8" w:rsidP="00932BB3">
      <w:pPr>
        <w:shd w:val="clear" w:color="auto" w:fill="FFFFFF"/>
        <w:spacing w:after="0" w:line="345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</w:pPr>
      <w:r w:rsidRPr="0088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CF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баскетбол играют две команды из пяти игроков на поле </w:t>
      </w:r>
      <w:r w:rsidRPr="0088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(остальные находятся в запасе, </w:t>
      </w:r>
      <w:r w:rsidRPr="00CF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меняться можно в любое время). Главная цель игры — забросить баскетбольный мяч в корзину команды-соперника и </w:t>
      </w:r>
      <w:proofErr w:type="gramStart"/>
      <w:r w:rsidRPr="00CF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помешать это сделать</w:t>
      </w:r>
      <w:proofErr w:type="gramEnd"/>
      <w:r w:rsidRPr="00CF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другой команде.</w:t>
      </w:r>
      <w:r w:rsidR="00932BB3" w:rsidRPr="00882B1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932BB3" w:rsidRPr="00CF7EE8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Спортивный зал должен быть размечен для игры в баскетбол</w:t>
      </w:r>
      <w:r w:rsidR="00932BB3" w:rsidRPr="00882B1B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 xml:space="preserve">, </w:t>
      </w:r>
      <w:r w:rsidR="00932BB3" w:rsidRPr="00882B1B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 xml:space="preserve"> иметь </w:t>
      </w:r>
      <w:r w:rsidR="00932BB3" w:rsidRPr="00882B1B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 xml:space="preserve"> 2 баскетбольных кольца на высоте </w:t>
      </w:r>
      <w:r w:rsidR="00882B1B" w:rsidRPr="00882B1B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 xml:space="preserve">3,05м и </w:t>
      </w:r>
      <w:r w:rsidR="00932BB3" w:rsidRPr="00882B1B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 xml:space="preserve">размеры </w:t>
      </w:r>
      <w:r w:rsidR="00882B1B" w:rsidRPr="00882B1B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28м х 15м.</w:t>
      </w:r>
    </w:p>
    <w:p w:rsidR="00CF7EE8" w:rsidRPr="00CF7EE8" w:rsidRDefault="00CF7EE8" w:rsidP="00CF7EE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Обычно весь матч состоит из четырех частей</w:t>
      </w:r>
      <w:r w:rsidR="00A42FBC" w:rsidRPr="0088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</w:t>
      </w:r>
      <w:r w:rsidRPr="00CF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ерерыв между каждой частью — 2 минуты. </w:t>
      </w:r>
      <w:r w:rsidR="00A42FBC" w:rsidRPr="0088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Матч заканчивается по истечении времени. </w:t>
      </w:r>
    </w:p>
    <w:p w:rsidR="00CF7EE8" w:rsidRPr="00CF7EE8" w:rsidRDefault="00CF7EE8" w:rsidP="00CF7EE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Традиционно игра начинается со спорного броска, где капитаны команд отбивают мяч, подкинутый судьей,</w:t>
      </w:r>
      <w:r w:rsidRPr="0088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сторону своих игроков</w:t>
      </w:r>
      <w:proofErr w:type="gramStart"/>
      <w:r w:rsidRPr="0088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CF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чтобы взять начало игры в свои руки.</w:t>
      </w:r>
    </w:p>
    <w:p w:rsidR="00CF7EE8" w:rsidRPr="00CF7EE8" w:rsidRDefault="00CF7EE8" w:rsidP="00CF7EE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Важна техника передвижения с мячом по полю: обязательно нужно </w:t>
      </w:r>
      <w:r w:rsidR="00932BB3" w:rsidRPr="0088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бежать с мячом, ударяя им в по</w:t>
      </w:r>
      <w:proofErr w:type="gramStart"/>
      <w:r w:rsidR="00932BB3" w:rsidRPr="0088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л(</w:t>
      </w:r>
      <w:proofErr w:type="gramEnd"/>
      <w:r w:rsidR="00932BB3" w:rsidRPr="0088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ведение мяча или «дриблинг») ,</w:t>
      </w:r>
      <w:r w:rsidRPr="00CF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специально бить по нему н</w:t>
      </w:r>
      <w:r w:rsidRPr="0088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огой или кулаком запрещено</w:t>
      </w:r>
      <w:r w:rsidRPr="00CF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F7EE8" w:rsidRPr="00882B1B" w:rsidRDefault="00CF7EE8" w:rsidP="00CF7EE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игре </w:t>
      </w:r>
      <w:r w:rsidRPr="00CF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засчитываются не количество б</w:t>
      </w:r>
      <w:r w:rsidRPr="0088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росков в корзину, а очки</w:t>
      </w:r>
      <w:r w:rsidRPr="00CF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зависят от того, с какого участка баскетбольного поля заброшен мяч. Так за мяч, закинутый в корз</w:t>
      </w:r>
      <w:r w:rsidRPr="0088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ину с ближней и средней зоны — 2 очка, из-за </w:t>
      </w:r>
      <w:r w:rsidRPr="00CF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«3-х очковой» линии — 3 очка (обычно это расстояние около 7 метров), штрафной — одно.</w:t>
      </w:r>
    </w:p>
    <w:p w:rsidR="00CF7EE8" w:rsidRPr="00882B1B" w:rsidRDefault="00CF7EE8" w:rsidP="00CF7EE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игры гласят, что команда-победитель — та, что с истечением времени игры набрала наибольшее количество очков. Если в конце игры у команд набралось одинаковое количество баллов, даются допол</w:t>
      </w:r>
      <w:r w:rsidRPr="0088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нительные 5 минут — «овертайм».</w:t>
      </w:r>
    </w:p>
    <w:p w:rsidR="00882B1B" w:rsidRPr="00882B1B" w:rsidRDefault="00CF7EE8" w:rsidP="00CF7EE8">
      <w:pPr>
        <w:shd w:val="clear" w:color="auto" w:fill="FFFFFF"/>
        <w:spacing w:after="0" w:line="345" w:lineRule="atLeast"/>
        <w:jc w:val="both"/>
        <w:rPr>
          <w:rFonts w:ascii="Arial" w:hAnsi="Arial" w:cs="Arial"/>
          <w:color w:val="333333"/>
          <w:sz w:val="24"/>
          <w:szCs w:val="24"/>
          <w:shd w:val="clear" w:color="auto" w:fill="F3F1ED"/>
        </w:rPr>
      </w:pPr>
      <w:r w:rsidRPr="00CF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баскетболе нередки нарушения, за которые судья может оштрафовать целую команду и</w:t>
      </w:r>
      <w:r w:rsidRPr="0088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</w:t>
      </w:r>
      <w:r w:rsidRPr="00CF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конкретного участник</w:t>
      </w:r>
      <w:proofErr w:type="gramStart"/>
      <w:r w:rsidRPr="0088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 w:rsidRPr="0088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7E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фолы</w:t>
      </w:r>
      <w:r w:rsidRPr="0088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82B1B" w:rsidRPr="00882B1B">
        <w:rPr>
          <w:rFonts w:ascii="Arial" w:hAnsi="Arial" w:cs="Arial"/>
          <w:color w:val="333333"/>
          <w:sz w:val="24"/>
          <w:szCs w:val="24"/>
          <w:shd w:val="clear" w:color="auto" w:fill="F3F1ED"/>
        </w:rPr>
        <w:t xml:space="preserve"> </w:t>
      </w:r>
    </w:p>
    <w:p w:rsidR="00882B1B" w:rsidRPr="00CF7EE8" w:rsidRDefault="00882B1B" w:rsidP="00AF5BDF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1B">
        <w:rPr>
          <w:rFonts w:ascii="Arial" w:hAnsi="Arial" w:cs="Arial"/>
          <w:b/>
          <w:color w:val="333333"/>
          <w:sz w:val="24"/>
          <w:szCs w:val="24"/>
          <w:shd w:val="clear" w:color="auto" w:fill="F3F1ED"/>
        </w:rPr>
        <w:t>Персональный </w:t>
      </w:r>
      <w:r w:rsidRPr="00882B1B">
        <w:rPr>
          <w:rFonts w:ascii="Arial" w:hAnsi="Arial" w:cs="Arial"/>
          <w:b/>
          <w:bCs/>
          <w:color w:val="333333"/>
          <w:sz w:val="24"/>
          <w:szCs w:val="24"/>
          <w:shd w:val="clear" w:color="auto" w:fill="F3F1ED"/>
        </w:rPr>
        <w:t>фол</w:t>
      </w:r>
      <w:r w:rsidRPr="00882B1B">
        <w:rPr>
          <w:rFonts w:ascii="Arial" w:hAnsi="Arial" w:cs="Arial"/>
          <w:color w:val="333333"/>
          <w:sz w:val="24"/>
          <w:szCs w:val="24"/>
          <w:shd w:val="clear" w:color="auto" w:fill="F3F1ED"/>
        </w:rPr>
        <w:t> — з</w:t>
      </w:r>
      <w:r w:rsidRPr="00882B1B">
        <w:rPr>
          <w:rFonts w:ascii="Arial" w:hAnsi="Arial" w:cs="Arial"/>
          <w:color w:val="333333"/>
          <w:sz w:val="24"/>
          <w:szCs w:val="24"/>
          <w:shd w:val="clear" w:color="auto" w:fill="F3F1ED"/>
        </w:rPr>
        <w:t>амечание игроку, фиксируемое в протоколе, за ошибку при контакте с соперником</w:t>
      </w:r>
      <w:r w:rsidRPr="00882B1B">
        <w:rPr>
          <w:rFonts w:ascii="Arial" w:hAnsi="Arial" w:cs="Arial"/>
          <w:color w:val="333333"/>
          <w:sz w:val="24"/>
          <w:szCs w:val="24"/>
          <w:shd w:val="clear" w:color="auto" w:fill="F3F1ED"/>
        </w:rPr>
        <w:t xml:space="preserve"> </w:t>
      </w:r>
      <w:r w:rsidRPr="0088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удар по рукам, толчок соперника, подножка и тому подобное или грубое высказывание)</w:t>
      </w:r>
      <w:proofErr w:type="gramStart"/>
      <w:r w:rsidRPr="00882B1B">
        <w:rPr>
          <w:rFonts w:ascii="Arial" w:hAnsi="Arial" w:cs="Arial"/>
          <w:color w:val="333333"/>
          <w:sz w:val="24"/>
          <w:szCs w:val="24"/>
          <w:shd w:val="clear" w:color="auto" w:fill="F3F1ED"/>
        </w:rPr>
        <w:t>.</w:t>
      </w:r>
      <w:r>
        <w:rPr>
          <w:rFonts w:ascii="Arial" w:hAnsi="Arial" w:cs="Arial"/>
          <w:color w:val="333333"/>
          <w:sz w:val="24"/>
          <w:szCs w:val="24"/>
          <w:shd w:val="clear" w:color="auto" w:fill="F3F1ED"/>
        </w:rPr>
        <w:t>И</w:t>
      </w:r>
      <w:proofErr w:type="gramEnd"/>
      <w:r>
        <w:rPr>
          <w:rFonts w:ascii="Arial" w:hAnsi="Arial" w:cs="Arial"/>
          <w:color w:val="333333"/>
          <w:sz w:val="24"/>
          <w:szCs w:val="24"/>
          <w:shd w:val="clear" w:color="auto" w:fill="F3F1ED"/>
        </w:rPr>
        <w:t xml:space="preserve">грок, набравший 5 фолов , удаляется </w:t>
      </w:r>
      <w:r w:rsidR="00AF5BDF">
        <w:rPr>
          <w:rFonts w:ascii="Arial" w:hAnsi="Arial" w:cs="Arial"/>
          <w:color w:val="333333"/>
          <w:sz w:val="24"/>
          <w:szCs w:val="24"/>
          <w:shd w:val="clear" w:color="auto" w:fill="F3F1ED"/>
        </w:rPr>
        <w:t xml:space="preserve">с площадки </w:t>
      </w:r>
      <w:r>
        <w:rPr>
          <w:rFonts w:ascii="Arial" w:hAnsi="Arial" w:cs="Arial"/>
          <w:color w:val="333333"/>
          <w:sz w:val="24"/>
          <w:szCs w:val="24"/>
          <w:shd w:val="clear" w:color="auto" w:fill="F3F1ED"/>
        </w:rPr>
        <w:t>до конца игры</w:t>
      </w:r>
      <w:r w:rsidR="00AF5BDF">
        <w:rPr>
          <w:rFonts w:ascii="Arial" w:hAnsi="Arial" w:cs="Arial"/>
          <w:color w:val="333333"/>
          <w:sz w:val="24"/>
          <w:szCs w:val="24"/>
          <w:shd w:val="clear" w:color="auto" w:fill="F3F1ED"/>
        </w:rPr>
        <w:t xml:space="preserve">. </w:t>
      </w:r>
      <w:r w:rsidRPr="00882B1B">
        <w:rPr>
          <w:rFonts w:ascii="Arial" w:hAnsi="Arial" w:cs="Arial"/>
          <w:color w:val="333333"/>
          <w:sz w:val="24"/>
          <w:szCs w:val="24"/>
          <w:shd w:val="clear" w:color="auto" w:fill="F3F1ED"/>
        </w:rPr>
        <w:t xml:space="preserve"> В зависимости от характера ошибки различна степень наказания — от вбрасывания м</w:t>
      </w:r>
      <w:r w:rsidRPr="00882B1B">
        <w:rPr>
          <w:rFonts w:ascii="Arial" w:hAnsi="Arial" w:cs="Arial"/>
          <w:color w:val="333333"/>
          <w:sz w:val="24"/>
          <w:szCs w:val="24"/>
          <w:shd w:val="clear" w:color="auto" w:fill="F3F1ED"/>
        </w:rPr>
        <w:t xml:space="preserve">яча пострадавшей командой из-за боковой линии до пробивания штрафных бросков. </w:t>
      </w:r>
      <w:r w:rsidRPr="0088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Штрафной бросок назначается в случае, когда против игрока, выполнявшего бросок по кольцу, был совершен «фол». Штрафные броски выполняет игрок, против которого совершен фол, с линии штрафного броска. Количество бросков зависит от зоны, в которой был совершен фол.  </w:t>
      </w:r>
      <w:bookmarkStart w:id="0" w:name="_GoBack"/>
      <w:bookmarkEnd w:id="0"/>
    </w:p>
    <w:p w:rsidR="00CF7EE8" w:rsidRPr="00CF7EE8" w:rsidRDefault="00A42FBC" w:rsidP="00CF7EE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82B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ОШИБКИ:</w:t>
      </w:r>
    </w:p>
    <w:p w:rsidR="00CF7EE8" w:rsidRPr="00CF7EE8" w:rsidRDefault="00CF7EE8" w:rsidP="00CF7EE8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EE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«аут»</w:t>
      </w:r>
      <w:r w:rsidRPr="00CF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когда мяч попадает за ограничительн</w:t>
      </w:r>
      <w:r w:rsidRPr="0088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 линию баскетбольной площадки или игрок с мячом заступает за нее;</w:t>
      </w:r>
    </w:p>
    <w:p w:rsidR="00CF7EE8" w:rsidRPr="00882B1B" w:rsidRDefault="00CF7EE8" w:rsidP="00CF7EE8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EE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«пробежка»</w:t>
      </w:r>
      <w:r w:rsidR="0088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«пронос мяча»</w:t>
      </w:r>
      <w:r w:rsidRPr="00CF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один из игроков, который ведет мяч, делает 3 шага подр</w:t>
      </w:r>
      <w:r w:rsidR="0088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яд, не ударяя при этом мяч </w:t>
      </w:r>
      <w:r w:rsidRPr="00CF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пол, </w:t>
      </w:r>
      <w:r w:rsidR="0088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CF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бежит с мячом в руках;</w:t>
      </w:r>
    </w:p>
    <w:p w:rsidR="00A42FBC" w:rsidRPr="00882B1B" w:rsidRDefault="00A42FBC" w:rsidP="00A42FBC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1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«прыжок с мячом»- </w:t>
      </w:r>
      <w:r w:rsidRPr="0088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игрок выполняет прыжок с мячом в руках и приземляется обратно с мячом в руках </w:t>
      </w:r>
    </w:p>
    <w:p w:rsidR="00A42FBC" w:rsidRPr="00CF7EE8" w:rsidRDefault="00A42FBC" w:rsidP="00A42FBC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1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«двойное ведение»- </w:t>
      </w:r>
      <w:r w:rsidRPr="0088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игрок выполнял ведение, затем взял мяч в две руки и снова продолжил ведение мяча</w:t>
      </w:r>
    </w:p>
    <w:p w:rsidR="00CF7EE8" w:rsidRPr="00CF7EE8" w:rsidRDefault="00CF7EE8" w:rsidP="00CF7EE8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EE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lastRenderedPageBreak/>
        <w:t>«нарушение 3-х секунд»</w:t>
      </w:r>
      <w:r w:rsidRPr="00CF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игрок находится более трех секунд под корзиной противника, при </w:t>
      </w:r>
      <w:proofErr w:type="gramStart"/>
      <w:r w:rsidRPr="00CF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этом</w:t>
      </w:r>
      <w:proofErr w:type="gramEnd"/>
      <w:r w:rsidRPr="00CF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владея мячом;</w:t>
      </w:r>
    </w:p>
    <w:p w:rsidR="00CF7EE8" w:rsidRPr="00CF7EE8" w:rsidRDefault="00CF7EE8" w:rsidP="00CF7EE8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EE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«нарушение 5-ти секунд»</w:t>
      </w:r>
      <w:r w:rsidRPr="00CF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игрок </w:t>
      </w:r>
      <w:r w:rsidRPr="0088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стоит </w:t>
      </w:r>
      <w:r w:rsidRPr="00CF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мячом </w:t>
      </w:r>
      <w:r w:rsidRPr="00882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CF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передает мяч другому игроку или не бросает в корзину противника более пяти секунд;</w:t>
      </w:r>
    </w:p>
    <w:p w:rsidR="00CF7EE8" w:rsidRPr="00CF7EE8" w:rsidRDefault="00CF7EE8" w:rsidP="00CF7EE8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«нарушение 8-ми секунд» — команда в течение восьми секунд не выводит мяч в зону противника;</w:t>
      </w:r>
    </w:p>
    <w:p w:rsidR="00CF7EE8" w:rsidRPr="00CF7EE8" w:rsidRDefault="00CF7EE8" w:rsidP="00CF7EE8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«нарушение 24-х секунд» — команда владеет мячом, но не забрасывает его в зону кольца противника в течение двадцати четырех секунд.</w:t>
      </w:r>
    </w:p>
    <w:p w:rsidR="00CF7EE8" w:rsidRPr="00CF7EE8" w:rsidRDefault="00CF7EE8" w:rsidP="00CF7EE8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«возвращение мяча» — команда при нападении, которая находится в зоне противника, возвращает его обратно в свою тыловую зону — это нарушение.</w:t>
      </w:r>
    </w:p>
    <w:p w:rsidR="002E64D0" w:rsidRPr="00882B1B" w:rsidRDefault="002E64D0">
      <w:pPr>
        <w:rPr>
          <w:sz w:val="24"/>
          <w:szCs w:val="24"/>
        </w:rPr>
      </w:pPr>
    </w:p>
    <w:sectPr w:rsidR="002E64D0" w:rsidRPr="0088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E2" w:rsidRDefault="00F702E2" w:rsidP="00882B1B">
      <w:pPr>
        <w:spacing w:after="0" w:line="240" w:lineRule="auto"/>
      </w:pPr>
      <w:r>
        <w:separator/>
      </w:r>
    </w:p>
  </w:endnote>
  <w:endnote w:type="continuationSeparator" w:id="0">
    <w:p w:rsidR="00F702E2" w:rsidRDefault="00F702E2" w:rsidP="0088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E2" w:rsidRDefault="00F702E2" w:rsidP="00882B1B">
      <w:pPr>
        <w:spacing w:after="0" w:line="240" w:lineRule="auto"/>
      </w:pPr>
      <w:r>
        <w:separator/>
      </w:r>
    </w:p>
  </w:footnote>
  <w:footnote w:type="continuationSeparator" w:id="0">
    <w:p w:rsidR="00F702E2" w:rsidRDefault="00F702E2" w:rsidP="00882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B57"/>
    <w:multiLevelType w:val="multilevel"/>
    <w:tmpl w:val="2864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838A7"/>
    <w:multiLevelType w:val="multilevel"/>
    <w:tmpl w:val="2A76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5B"/>
    <w:rsid w:val="002E64D0"/>
    <w:rsid w:val="00882B1B"/>
    <w:rsid w:val="00932BB3"/>
    <w:rsid w:val="00A42FBC"/>
    <w:rsid w:val="00AF5BDF"/>
    <w:rsid w:val="00BA535B"/>
    <w:rsid w:val="00CF7EE8"/>
    <w:rsid w:val="00F7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E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2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B1B"/>
  </w:style>
  <w:style w:type="paragraph" w:styleId="a7">
    <w:name w:val="footer"/>
    <w:basedOn w:val="a"/>
    <w:link w:val="a8"/>
    <w:uiPriority w:val="99"/>
    <w:unhideWhenUsed/>
    <w:rsid w:val="00882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E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2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B1B"/>
  </w:style>
  <w:style w:type="paragraph" w:styleId="a7">
    <w:name w:val="footer"/>
    <w:basedOn w:val="a"/>
    <w:link w:val="a8"/>
    <w:uiPriority w:val="99"/>
    <w:unhideWhenUsed/>
    <w:rsid w:val="00882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229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Любушкина Ольга Александровна</dc:creator>
  <cp:keywords/>
  <dc:description/>
  <cp:lastModifiedBy>Любушкина Ольга Александровна</cp:lastModifiedBy>
  <cp:revision>4</cp:revision>
  <dcterms:created xsi:type="dcterms:W3CDTF">2018-01-16T11:07:00Z</dcterms:created>
  <dcterms:modified xsi:type="dcterms:W3CDTF">2018-01-16T13:48:00Z</dcterms:modified>
</cp:coreProperties>
</file>